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59C7" w14:textId="77777777" w:rsidR="00D35676"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UMS-Education Design Lab Collaboration Badge</w:t>
      </w:r>
    </w:p>
    <w:p w14:paraId="15BADD3F" w14:textId="77777777" w:rsidR="00D3567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Guide</w:t>
      </w:r>
    </w:p>
    <w:p w14:paraId="3CC664F9" w14:textId="77777777" w:rsidR="00D35676" w:rsidRDefault="00D35676">
      <w:pPr>
        <w:rPr>
          <w:rFonts w:ascii="Times New Roman" w:eastAsia="Times New Roman" w:hAnsi="Times New Roman" w:cs="Times New Roman"/>
          <w:b/>
          <w:sz w:val="24"/>
          <w:szCs w:val="24"/>
        </w:rPr>
      </w:pPr>
    </w:p>
    <w:p w14:paraId="221C68F2" w14:textId="77777777" w:rsidR="00D35676" w:rsidRDefault="00000000">
      <w:pPr>
        <w:rPr>
          <w:rFonts w:ascii="Calibri" w:eastAsia="Calibri" w:hAnsi="Calibri" w:cs="Calibri"/>
          <w:sz w:val="24"/>
          <w:szCs w:val="24"/>
        </w:rPr>
      </w:pPr>
      <w:r>
        <w:rPr>
          <w:rFonts w:ascii="Calibri" w:eastAsia="Calibri" w:hAnsi="Calibri" w:cs="Calibri"/>
          <w:sz w:val="24"/>
          <w:szCs w:val="24"/>
        </w:rPr>
        <w:t xml:space="preserve">This document will guide you through the process of mapping your programs/courses/activities to the Education Design Lab’s </w:t>
      </w:r>
      <w:r>
        <w:rPr>
          <w:rFonts w:ascii="Calibri" w:eastAsia="Calibri" w:hAnsi="Calibri" w:cs="Calibri"/>
          <w:sz w:val="24"/>
          <w:szCs w:val="24"/>
          <w:u w:val="single"/>
        </w:rPr>
        <w:t xml:space="preserve">collaboration </w:t>
      </w:r>
      <w:r>
        <w:rPr>
          <w:rFonts w:ascii="Calibri" w:eastAsia="Calibri" w:hAnsi="Calibri" w:cs="Calibri"/>
          <w:sz w:val="24"/>
          <w:szCs w:val="24"/>
        </w:rPr>
        <w:t xml:space="preserve">badge. </w:t>
      </w:r>
    </w:p>
    <w:p w14:paraId="36F2C024" w14:textId="77777777" w:rsidR="00D35676" w:rsidRDefault="00D35676">
      <w:pPr>
        <w:rPr>
          <w:rFonts w:ascii="Calibri" w:eastAsia="Calibri" w:hAnsi="Calibri" w:cs="Calibri"/>
          <w:sz w:val="24"/>
          <w:szCs w:val="24"/>
        </w:rPr>
      </w:pPr>
    </w:p>
    <w:p w14:paraId="19C1EFB6" w14:textId="77777777" w:rsidR="00D35676" w:rsidRDefault="00000000">
      <w:pPr>
        <w:rPr>
          <w:rFonts w:ascii="Calibri" w:eastAsia="Calibri" w:hAnsi="Calibri" w:cs="Calibri"/>
          <w:b/>
          <w:sz w:val="24"/>
          <w:szCs w:val="24"/>
        </w:rPr>
      </w:pPr>
      <w:r>
        <w:rPr>
          <w:rFonts w:ascii="Calibri" w:eastAsia="Calibri" w:hAnsi="Calibri" w:cs="Calibri"/>
          <w:b/>
          <w:sz w:val="24"/>
          <w:szCs w:val="24"/>
        </w:rPr>
        <w:t xml:space="preserve">What is the </w:t>
      </w:r>
      <w:r>
        <w:rPr>
          <w:rFonts w:ascii="Calibri" w:eastAsia="Calibri" w:hAnsi="Calibri" w:cs="Calibri"/>
          <w:b/>
          <w:sz w:val="24"/>
          <w:szCs w:val="24"/>
          <w:u w:val="single"/>
        </w:rPr>
        <w:t xml:space="preserve">collaboration </w:t>
      </w:r>
      <w:r>
        <w:rPr>
          <w:rFonts w:ascii="Calibri" w:eastAsia="Calibri" w:hAnsi="Calibri" w:cs="Calibri"/>
          <w:b/>
          <w:sz w:val="24"/>
          <w:szCs w:val="24"/>
        </w:rPr>
        <w:t>micro-badge?</w:t>
      </w:r>
    </w:p>
    <w:p w14:paraId="4015C94C" w14:textId="77777777" w:rsidR="00D35676" w:rsidRDefault="00D35676">
      <w:pPr>
        <w:rPr>
          <w:rFonts w:ascii="Calibri" w:eastAsia="Calibri" w:hAnsi="Calibri" w:cs="Calibri"/>
          <w:sz w:val="24"/>
          <w:szCs w:val="24"/>
        </w:rPr>
      </w:pPr>
    </w:p>
    <w:p w14:paraId="1ED83A95" w14:textId="77777777" w:rsidR="00D35676" w:rsidRDefault="00000000">
      <w:pPr>
        <w:rPr>
          <w:rFonts w:ascii="Calibri" w:eastAsia="Calibri" w:hAnsi="Calibri" w:cs="Calibri"/>
          <w:sz w:val="24"/>
          <w:szCs w:val="24"/>
        </w:rPr>
      </w:pPr>
      <w:r>
        <w:rPr>
          <w:rFonts w:ascii="Calibri" w:eastAsia="Calibri" w:hAnsi="Calibri" w:cs="Calibri"/>
          <w:sz w:val="24"/>
          <w:szCs w:val="24"/>
        </w:rPr>
        <w:t xml:space="preserve">The Education Design Lab’s </w:t>
      </w:r>
      <w:r>
        <w:rPr>
          <w:rFonts w:ascii="Calibri" w:eastAsia="Calibri" w:hAnsi="Calibri" w:cs="Calibri"/>
          <w:sz w:val="24"/>
          <w:szCs w:val="24"/>
          <w:u w:val="single"/>
        </w:rPr>
        <w:t>collaboration</w:t>
      </w:r>
      <w:r>
        <w:rPr>
          <w:rFonts w:ascii="Calibri" w:eastAsia="Calibri" w:hAnsi="Calibri" w:cs="Calibri"/>
          <w:sz w:val="24"/>
          <w:szCs w:val="24"/>
        </w:rPr>
        <w:t xml:space="preserve"> micro-badge recognizes students for their capacity to work productively with different individuals and groups toward a common goal.</w:t>
      </w:r>
    </w:p>
    <w:p w14:paraId="684C3507" w14:textId="77777777" w:rsidR="00D35676" w:rsidRDefault="00D35676">
      <w:pPr>
        <w:rPr>
          <w:rFonts w:ascii="Calibri" w:eastAsia="Calibri" w:hAnsi="Calibri" w:cs="Calibri"/>
          <w:sz w:val="24"/>
          <w:szCs w:val="24"/>
        </w:rPr>
      </w:pPr>
    </w:p>
    <w:p w14:paraId="4E9B31A6" w14:textId="77777777" w:rsidR="00D35676" w:rsidRDefault="00000000">
      <w:pPr>
        <w:rPr>
          <w:rFonts w:ascii="Calibri" w:eastAsia="Calibri" w:hAnsi="Calibri" w:cs="Calibri"/>
          <w:sz w:val="24"/>
          <w:szCs w:val="24"/>
        </w:rPr>
      </w:pPr>
      <w:r>
        <w:rPr>
          <w:rFonts w:ascii="Calibri" w:eastAsia="Calibri" w:hAnsi="Calibri" w:cs="Calibri"/>
          <w:sz w:val="24"/>
          <w:szCs w:val="24"/>
        </w:rPr>
        <w:t xml:space="preserve">This badge is made up of four sub-competencies.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obtain the badge, students have to adequately meet all four of these competencies.</w:t>
      </w:r>
    </w:p>
    <w:p w14:paraId="32CC7A8F" w14:textId="77777777" w:rsidR="00D35676" w:rsidRDefault="00D35676">
      <w:pPr>
        <w:rPr>
          <w:rFonts w:ascii="Calibri" w:eastAsia="Calibri" w:hAnsi="Calibri" w:cs="Calibri"/>
          <w:sz w:val="24"/>
          <w:szCs w:val="24"/>
        </w:rPr>
      </w:pPr>
    </w:p>
    <w:p w14:paraId="69867DD6" w14:textId="77777777" w:rsidR="00D35676" w:rsidRDefault="00000000">
      <w:pPr>
        <w:rPr>
          <w:rFonts w:ascii="Calibri" w:eastAsia="Calibri" w:hAnsi="Calibri" w:cs="Calibri"/>
          <w:b/>
          <w:sz w:val="24"/>
          <w:szCs w:val="24"/>
        </w:rPr>
      </w:pPr>
      <w:r>
        <w:rPr>
          <w:rFonts w:ascii="Calibri" w:eastAsia="Calibri" w:hAnsi="Calibri" w:cs="Calibri"/>
          <w:b/>
          <w:sz w:val="24"/>
          <w:szCs w:val="24"/>
        </w:rPr>
        <w:t xml:space="preserve">What are the four sub-competencies? </w:t>
      </w:r>
    </w:p>
    <w:p w14:paraId="67967C4B" w14:textId="77777777" w:rsidR="00D35676" w:rsidRDefault="00D35676">
      <w:pPr>
        <w:rPr>
          <w:rFonts w:ascii="Calibri" w:eastAsia="Calibri" w:hAnsi="Calibri" w:cs="Calibri"/>
          <w:b/>
          <w:sz w:val="24"/>
          <w:szCs w:val="24"/>
        </w:rPr>
      </w:pPr>
    </w:p>
    <w:p w14:paraId="132B2543" w14:textId="77777777" w:rsidR="00D35676" w:rsidRDefault="00000000">
      <w:pPr>
        <w:numPr>
          <w:ilvl w:val="0"/>
          <w:numId w:val="2"/>
        </w:numPr>
        <w:rPr>
          <w:rFonts w:ascii="Calibri" w:eastAsia="Calibri" w:hAnsi="Calibri" w:cs="Calibri"/>
          <w:b/>
          <w:sz w:val="24"/>
          <w:szCs w:val="24"/>
        </w:rPr>
      </w:pPr>
      <w:r>
        <w:rPr>
          <w:rFonts w:ascii="Calibri" w:eastAsia="Calibri" w:hAnsi="Calibri" w:cs="Calibri"/>
          <w:b/>
          <w:sz w:val="24"/>
          <w:szCs w:val="24"/>
          <w:u w:val="single"/>
        </w:rPr>
        <w:t>Strengthen Relationships</w:t>
      </w:r>
    </w:p>
    <w:p w14:paraId="794130E9" w14:textId="77777777" w:rsidR="00D35676" w:rsidRDefault="00000000">
      <w:pPr>
        <w:numPr>
          <w:ilvl w:val="1"/>
          <w:numId w:val="2"/>
        </w:numPr>
        <w:rPr>
          <w:rFonts w:ascii="Calibri" w:eastAsia="Calibri" w:hAnsi="Calibri" w:cs="Calibri"/>
          <w:sz w:val="24"/>
          <w:szCs w:val="24"/>
        </w:rPr>
      </w:pPr>
      <w:r>
        <w:rPr>
          <w:rFonts w:ascii="Calibri" w:eastAsia="Calibri" w:hAnsi="Calibri" w:cs="Calibri"/>
          <w:sz w:val="24"/>
          <w:szCs w:val="24"/>
        </w:rPr>
        <w:t>Individuals create networks through which they access and provide resources, information, and support</w:t>
      </w:r>
    </w:p>
    <w:p w14:paraId="54FE55FA" w14:textId="77777777" w:rsidR="00D35676" w:rsidRDefault="00000000">
      <w:pPr>
        <w:numPr>
          <w:ilvl w:val="0"/>
          <w:numId w:val="2"/>
        </w:numPr>
        <w:rPr>
          <w:rFonts w:ascii="Calibri" w:eastAsia="Calibri" w:hAnsi="Calibri" w:cs="Calibri"/>
          <w:b/>
          <w:sz w:val="24"/>
          <w:szCs w:val="24"/>
        </w:rPr>
      </w:pPr>
      <w:r>
        <w:rPr>
          <w:rFonts w:ascii="Calibri" w:eastAsia="Calibri" w:hAnsi="Calibri" w:cs="Calibri"/>
          <w:b/>
          <w:sz w:val="24"/>
          <w:szCs w:val="24"/>
          <w:u w:val="single"/>
        </w:rPr>
        <w:t>Listen Actively</w:t>
      </w:r>
    </w:p>
    <w:p w14:paraId="3C35310F" w14:textId="77777777" w:rsidR="00D35676" w:rsidRDefault="00000000">
      <w:pPr>
        <w:numPr>
          <w:ilvl w:val="1"/>
          <w:numId w:val="2"/>
        </w:numPr>
        <w:rPr>
          <w:rFonts w:ascii="Calibri" w:eastAsia="Calibri" w:hAnsi="Calibri" w:cs="Calibri"/>
          <w:sz w:val="24"/>
          <w:szCs w:val="24"/>
        </w:rPr>
      </w:pPr>
      <w:r>
        <w:rPr>
          <w:rFonts w:ascii="Calibri" w:eastAsia="Calibri" w:hAnsi="Calibri" w:cs="Calibri"/>
          <w:sz w:val="24"/>
          <w:szCs w:val="24"/>
        </w:rPr>
        <w:t>Individuals form productive working relationships; ensure that others feel heard and valued; grasp and retain information</w:t>
      </w:r>
    </w:p>
    <w:p w14:paraId="5FA7F319" w14:textId="77777777" w:rsidR="00D35676" w:rsidRDefault="00000000">
      <w:pPr>
        <w:numPr>
          <w:ilvl w:val="0"/>
          <w:numId w:val="2"/>
        </w:numPr>
        <w:rPr>
          <w:rFonts w:ascii="Calibri" w:eastAsia="Calibri" w:hAnsi="Calibri" w:cs="Calibri"/>
          <w:b/>
          <w:sz w:val="24"/>
          <w:szCs w:val="24"/>
        </w:rPr>
      </w:pPr>
      <w:r>
        <w:rPr>
          <w:rFonts w:ascii="Calibri" w:eastAsia="Calibri" w:hAnsi="Calibri" w:cs="Calibri"/>
          <w:b/>
          <w:sz w:val="24"/>
          <w:szCs w:val="24"/>
          <w:u w:val="single"/>
        </w:rPr>
        <w:t>Focus on Solutions</w:t>
      </w:r>
    </w:p>
    <w:p w14:paraId="49260071" w14:textId="77777777" w:rsidR="00D35676" w:rsidRDefault="00000000">
      <w:pPr>
        <w:numPr>
          <w:ilvl w:val="1"/>
          <w:numId w:val="2"/>
        </w:numPr>
        <w:rPr>
          <w:rFonts w:ascii="Calibri" w:eastAsia="Calibri" w:hAnsi="Calibri" w:cs="Calibri"/>
          <w:sz w:val="24"/>
          <w:szCs w:val="24"/>
        </w:rPr>
      </w:pPr>
      <w:r>
        <w:rPr>
          <w:rFonts w:ascii="Calibri" w:eastAsia="Calibri" w:hAnsi="Calibri" w:cs="Calibri"/>
          <w:sz w:val="24"/>
          <w:szCs w:val="24"/>
        </w:rPr>
        <w:t>Individuals create the forward momentum that advances the work of the organization</w:t>
      </w:r>
    </w:p>
    <w:p w14:paraId="51EBBA47" w14:textId="77777777" w:rsidR="00D35676" w:rsidRDefault="00000000">
      <w:pPr>
        <w:numPr>
          <w:ilvl w:val="0"/>
          <w:numId w:val="2"/>
        </w:numPr>
        <w:rPr>
          <w:rFonts w:ascii="Calibri" w:eastAsia="Calibri" w:hAnsi="Calibri" w:cs="Calibri"/>
          <w:b/>
          <w:sz w:val="24"/>
          <w:szCs w:val="24"/>
        </w:rPr>
      </w:pPr>
      <w:r>
        <w:rPr>
          <w:rFonts w:ascii="Calibri" w:eastAsia="Calibri" w:hAnsi="Calibri" w:cs="Calibri"/>
          <w:b/>
          <w:sz w:val="24"/>
          <w:szCs w:val="24"/>
          <w:u w:val="single"/>
        </w:rPr>
        <w:t>Incorporate Diverse Perspectives</w:t>
      </w:r>
    </w:p>
    <w:p w14:paraId="5B561DB8" w14:textId="77777777" w:rsidR="00D35676" w:rsidRDefault="00000000">
      <w:pPr>
        <w:numPr>
          <w:ilvl w:val="1"/>
          <w:numId w:val="2"/>
        </w:numPr>
        <w:rPr>
          <w:rFonts w:ascii="Calibri" w:eastAsia="Calibri" w:hAnsi="Calibri" w:cs="Calibri"/>
          <w:sz w:val="24"/>
          <w:szCs w:val="24"/>
        </w:rPr>
      </w:pPr>
      <w:r>
        <w:rPr>
          <w:rFonts w:ascii="Calibri" w:eastAsia="Calibri" w:hAnsi="Calibri" w:cs="Calibri"/>
          <w:sz w:val="24"/>
          <w:szCs w:val="24"/>
        </w:rPr>
        <w:t>Individuals enlarge the conversation; challenge their own thinking; maximize group effectiveness</w:t>
      </w:r>
    </w:p>
    <w:p w14:paraId="11BEF337" w14:textId="77777777" w:rsidR="00D35676" w:rsidRDefault="00D35676">
      <w:pPr>
        <w:rPr>
          <w:rFonts w:ascii="Calibri" w:eastAsia="Calibri" w:hAnsi="Calibri" w:cs="Calibri"/>
          <w:b/>
          <w:sz w:val="24"/>
          <w:szCs w:val="24"/>
        </w:rPr>
      </w:pPr>
    </w:p>
    <w:p w14:paraId="65853083" w14:textId="77777777" w:rsidR="00D35676" w:rsidRDefault="00000000">
      <w:pPr>
        <w:rPr>
          <w:rFonts w:ascii="Calibri" w:eastAsia="Calibri" w:hAnsi="Calibri" w:cs="Calibri"/>
          <w:b/>
          <w:sz w:val="24"/>
          <w:szCs w:val="24"/>
        </w:rPr>
      </w:pPr>
      <w:r>
        <w:rPr>
          <w:rFonts w:ascii="Calibri" w:eastAsia="Calibri" w:hAnsi="Calibri" w:cs="Calibri"/>
          <w:b/>
          <w:sz w:val="24"/>
          <w:szCs w:val="24"/>
        </w:rPr>
        <w:t xml:space="preserve">How do I map?  </w:t>
      </w:r>
    </w:p>
    <w:p w14:paraId="41A2FFE2" w14:textId="77777777" w:rsidR="00D35676" w:rsidRDefault="00000000">
      <w:pPr>
        <w:rPr>
          <w:rFonts w:ascii="Calibri" w:eastAsia="Calibri" w:hAnsi="Calibri" w:cs="Calibri"/>
          <w:b/>
          <w:sz w:val="24"/>
          <w:szCs w:val="24"/>
        </w:rPr>
      </w:pPr>
      <w:r>
        <w:rPr>
          <w:rFonts w:ascii="Calibri" w:eastAsia="Calibri" w:hAnsi="Calibri" w:cs="Calibri"/>
          <w:sz w:val="24"/>
          <w:szCs w:val="24"/>
        </w:rPr>
        <w:t xml:space="preserve">You simply take what you are already doing/assigning in your program or course and map it to the four sub-competencies. </w:t>
      </w:r>
    </w:p>
    <w:p w14:paraId="253F6954" w14:textId="77777777" w:rsidR="00D35676" w:rsidRDefault="00D35676">
      <w:pPr>
        <w:rPr>
          <w:rFonts w:ascii="Calibri" w:eastAsia="Calibri" w:hAnsi="Calibri" w:cs="Calibri"/>
          <w:b/>
          <w:sz w:val="24"/>
          <w:szCs w:val="24"/>
        </w:rPr>
      </w:pPr>
    </w:p>
    <w:p w14:paraId="0CB88865" w14:textId="77777777" w:rsidR="00D35676" w:rsidRDefault="00000000">
      <w:pPr>
        <w:rPr>
          <w:rFonts w:ascii="Calibri" w:eastAsia="Calibri" w:hAnsi="Calibri" w:cs="Calibri"/>
          <w:sz w:val="24"/>
          <w:szCs w:val="24"/>
        </w:rPr>
      </w:pPr>
      <w:r>
        <w:rPr>
          <w:rFonts w:ascii="Calibri" w:eastAsia="Calibri" w:hAnsi="Calibri" w:cs="Calibri"/>
          <w:b/>
          <w:sz w:val="24"/>
          <w:szCs w:val="24"/>
        </w:rPr>
        <w:t xml:space="preserve">Think about your course/program: </w:t>
      </w:r>
      <w:r>
        <w:rPr>
          <w:rFonts w:ascii="Calibri" w:eastAsia="Calibri" w:hAnsi="Calibri" w:cs="Calibri"/>
          <w:sz w:val="24"/>
          <w:szCs w:val="24"/>
        </w:rPr>
        <w:t xml:space="preserve">Where in the training/curriculum are the learners developing these skills/competencies? </w:t>
      </w:r>
    </w:p>
    <w:p w14:paraId="1E554C1B" w14:textId="77777777" w:rsidR="00D35676" w:rsidRDefault="00000000">
      <w:pPr>
        <w:rPr>
          <w:rFonts w:ascii="Calibri" w:eastAsia="Calibri" w:hAnsi="Calibri" w:cs="Calibri"/>
          <w:sz w:val="24"/>
          <w:szCs w:val="24"/>
        </w:rPr>
      </w:pPr>
      <w:r>
        <w:rPr>
          <w:rFonts w:ascii="Calibri" w:eastAsia="Calibri" w:hAnsi="Calibri" w:cs="Calibri"/>
          <w:sz w:val="24"/>
          <w:szCs w:val="24"/>
        </w:rPr>
        <w:t xml:space="preserve">What </w:t>
      </w:r>
      <w:r>
        <w:rPr>
          <w:rFonts w:ascii="Calibri" w:eastAsia="Calibri" w:hAnsi="Calibri" w:cs="Calibri"/>
          <w:sz w:val="24"/>
          <w:szCs w:val="24"/>
          <w:u w:val="single"/>
        </w:rPr>
        <w:t>assignments and activities</w:t>
      </w:r>
      <w:r>
        <w:rPr>
          <w:rFonts w:ascii="Calibri" w:eastAsia="Calibri" w:hAnsi="Calibri" w:cs="Calibri"/>
          <w:sz w:val="24"/>
          <w:szCs w:val="24"/>
        </w:rPr>
        <w:t xml:space="preserve"> offered in your course/program match each of the sub-competencies? Write those assignments/activities in the table below. The learner may demonstrate competence during your course/program or at the end.</w:t>
      </w:r>
    </w:p>
    <w:p w14:paraId="4955713D" w14:textId="77777777" w:rsidR="00D35676" w:rsidRDefault="00D35676">
      <w:pPr>
        <w:rPr>
          <w:rFonts w:ascii="Calibri" w:eastAsia="Calibri" w:hAnsi="Calibri" w:cs="Calibri"/>
          <w:b/>
          <w:sz w:val="24"/>
          <w:szCs w:val="24"/>
        </w:rPr>
      </w:pPr>
    </w:p>
    <w:p w14:paraId="6DE60B4C" w14:textId="77777777" w:rsidR="00D35676" w:rsidRDefault="00000000">
      <w:pPr>
        <w:spacing w:after="200"/>
        <w:jc w:val="center"/>
        <w:rPr>
          <w:rFonts w:ascii="Calibri" w:eastAsia="Calibri" w:hAnsi="Calibri" w:cs="Calibri"/>
          <w:b/>
          <w:sz w:val="24"/>
          <w:szCs w:val="24"/>
        </w:rPr>
      </w:pPr>
      <w:r>
        <w:rPr>
          <w:rFonts w:ascii="Calibri" w:eastAsia="Calibri" w:hAnsi="Calibri" w:cs="Calibri"/>
          <w:b/>
          <w:sz w:val="24"/>
          <w:szCs w:val="24"/>
        </w:rPr>
        <w:t>Mapping Your Assignments</w:t>
      </w:r>
    </w:p>
    <w:p w14:paraId="2D4C5028" w14:textId="1CD5D918" w:rsidR="00D35676" w:rsidRDefault="00000000">
      <w:pPr>
        <w:rPr>
          <w:rFonts w:ascii="Calibri" w:eastAsia="Calibri" w:hAnsi="Calibri" w:cs="Calibri"/>
          <w:sz w:val="24"/>
          <w:szCs w:val="24"/>
        </w:rPr>
      </w:pPr>
      <w:r>
        <w:rPr>
          <w:rFonts w:ascii="Calibri" w:eastAsia="Calibri" w:hAnsi="Calibri" w:cs="Calibri"/>
          <w:b/>
          <w:sz w:val="24"/>
          <w:szCs w:val="24"/>
        </w:rPr>
        <w:t>INSTRUCTIONS:</w:t>
      </w:r>
      <w:r>
        <w:rPr>
          <w:rFonts w:ascii="Calibri" w:eastAsia="Calibri" w:hAnsi="Calibri" w:cs="Calibri"/>
          <w:sz w:val="24"/>
          <w:szCs w:val="24"/>
        </w:rPr>
        <w:t xml:space="preserve"> Please complete the following table. Indicate all assignments, projects, activities etc. designed to develop each competency listed. </w:t>
      </w:r>
    </w:p>
    <w:p w14:paraId="52F63C65" w14:textId="4B77BDE4" w:rsidR="00DB747B" w:rsidRDefault="00DB747B">
      <w:pPr>
        <w:rPr>
          <w:rFonts w:ascii="Calibri" w:eastAsia="Calibri" w:hAnsi="Calibri" w:cs="Calibri"/>
          <w:sz w:val="24"/>
          <w:szCs w:val="24"/>
        </w:rPr>
      </w:pPr>
    </w:p>
    <w:p w14:paraId="2056AB2F" w14:textId="4C411D64" w:rsidR="00DB747B" w:rsidRPr="00DB747B" w:rsidRDefault="00DB747B" w:rsidP="00DB747B">
      <w:pPr>
        <w:rPr>
          <w:color w:val="1F497D" w:themeColor="text2"/>
        </w:rPr>
      </w:pPr>
      <w:r w:rsidRPr="00DB747B">
        <w:rPr>
          <w:rFonts w:ascii="Calibri" w:eastAsia="Calibri" w:hAnsi="Calibri" w:cs="Calibri"/>
          <w:b/>
          <w:color w:val="1F497D" w:themeColor="text2"/>
          <w:sz w:val="24"/>
          <w:szCs w:val="24"/>
        </w:rPr>
        <w:t>Team Charter</w:t>
      </w:r>
      <w:r w:rsidRPr="00DB747B">
        <w:rPr>
          <w:color w:val="1F497D" w:themeColor="text2"/>
        </w:rPr>
        <w:t xml:space="preserve"> The Team Charter is a document developed by each team that provides a blueprint for team interactions. It lays out rules and processes for creating a positive team environment and addressing issues that may arise during the project. The Team Charter should be developed as a team, include input from all team members, and be signed by the whole team. </w:t>
      </w:r>
    </w:p>
    <w:p w14:paraId="37F1E977" w14:textId="77777777" w:rsidR="00DB747B" w:rsidRPr="00DB747B" w:rsidRDefault="00DB747B" w:rsidP="00DB747B">
      <w:pPr>
        <w:rPr>
          <w:rFonts w:ascii="Calibri" w:eastAsia="Calibri" w:hAnsi="Calibri" w:cs="Calibri"/>
          <w:b/>
          <w:color w:val="1F497D" w:themeColor="text2"/>
          <w:sz w:val="24"/>
          <w:szCs w:val="24"/>
        </w:rPr>
      </w:pPr>
    </w:p>
    <w:p w14:paraId="56964755" w14:textId="30D7164A" w:rsidR="00DB747B" w:rsidRDefault="00DC7964" w:rsidP="00DB747B">
      <w:pPr>
        <w:rPr>
          <w:rFonts w:ascii="Calibri" w:eastAsia="Calibri" w:hAnsi="Calibri" w:cs="Calibri"/>
          <w:bCs/>
          <w:color w:val="1F497D" w:themeColor="text2"/>
          <w:sz w:val="24"/>
          <w:szCs w:val="24"/>
        </w:rPr>
      </w:pPr>
      <w:r>
        <w:rPr>
          <w:rFonts w:ascii="Calibri" w:eastAsia="Calibri" w:hAnsi="Calibri" w:cs="Calibri"/>
          <w:b/>
          <w:color w:val="1F497D" w:themeColor="text2"/>
          <w:sz w:val="24"/>
          <w:szCs w:val="24"/>
        </w:rPr>
        <w:t>Behavior</w:t>
      </w:r>
      <w:r w:rsidR="00DB747B" w:rsidRPr="00DB747B">
        <w:rPr>
          <w:rFonts w:ascii="Calibri" w:eastAsia="Calibri" w:hAnsi="Calibri" w:cs="Calibri"/>
          <w:b/>
          <w:color w:val="1F497D" w:themeColor="text2"/>
          <w:sz w:val="24"/>
          <w:szCs w:val="24"/>
        </w:rPr>
        <w:t xml:space="preserve"> Observation </w:t>
      </w:r>
      <w:r w:rsidR="00DB747B" w:rsidRPr="00DB747B">
        <w:rPr>
          <w:rFonts w:ascii="Calibri" w:eastAsia="Calibri" w:hAnsi="Calibri" w:cs="Calibri"/>
          <w:bCs/>
          <w:color w:val="1F497D" w:themeColor="text2"/>
          <w:sz w:val="24"/>
          <w:szCs w:val="24"/>
        </w:rPr>
        <w:t xml:space="preserve">Teacher with direct knowledge of learner behavior within the classroom and team setting will use the rubric to assess criteria. Teachers may also request input directly from the learner’s teammates or other people involved in the project, however the teacher will be responsible for determining if the learner met the </w:t>
      </w:r>
      <w:r>
        <w:rPr>
          <w:rFonts w:ascii="Calibri" w:eastAsia="Calibri" w:hAnsi="Calibri" w:cs="Calibri"/>
          <w:bCs/>
          <w:color w:val="1F497D" w:themeColor="text2"/>
          <w:sz w:val="24"/>
          <w:szCs w:val="24"/>
        </w:rPr>
        <w:t>criteria</w:t>
      </w:r>
      <w:r w:rsidR="00DB747B" w:rsidRPr="00DB747B">
        <w:rPr>
          <w:rFonts w:ascii="Calibri" w:eastAsia="Calibri" w:hAnsi="Calibri" w:cs="Calibri"/>
          <w:bCs/>
          <w:color w:val="1F497D" w:themeColor="text2"/>
          <w:sz w:val="24"/>
          <w:szCs w:val="24"/>
        </w:rPr>
        <w:t xml:space="preserve">. Teachers will receive training led by ASCC staff on using the rubric. </w:t>
      </w:r>
    </w:p>
    <w:p w14:paraId="2C73CFAA" w14:textId="71F26793" w:rsidR="00DC7964" w:rsidRDefault="00DC7964" w:rsidP="00DB747B">
      <w:pPr>
        <w:rPr>
          <w:rFonts w:ascii="Calibri" w:eastAsia="Calibri" w:hAnsi="Calibri" w:cs="Calibri"/>
          <w:bCs/>
          <w:color w:val="1F497D" w:themeColor="text2"/>
          <w:sz w:val="24"/>
          <w:szCs w:val="24"/>
        </w:rPr>
      </w:pPr>
    </w:p>
    <w:p w14:paraId="7B7C62CB" w14:textId="74CE0D4B" w:rsidR="00DC7964" w:rsidRPr="00DB747B" w:rsidRDefault="00DC7964" w:rsidP="00DB747B">
      <w:pPr>
        <w:rPr>
          <w:rFonts w:ascii="Calibri" w:eastAsia="Calibri" w:hAnsi="Calibri" w:cs="Calibri"/>
          <w:bCs/>
          <w:color w:val="1F497D" w:themeColor="text2"/>
          <w:sz w:val="24"/>
          <w:szCs w:val="24"/>
        </w:rPr>
      </w:pPr>
      <w:r w:rsidRPr="00DC7964">
        <w:rPr>
          <w:rFonts w:ascii="Calibri" w:eastAsia="Calibri" w:hAnsi="Calibri" w:cs="Calibri"/>
          <w:b/>
          <w:color w:val="1F497D" w:themeColor="text2"/>
          <w:sz w:val="24"/>
          <w:szCs w:val="24"/>
        </w:rPr>
        <w:t>Assessment Note</w:t>
      </w:r>
      <w:r>
        <w:rPr>
          <w:rFonts w:ascii="Calibri" w:eastAsia="Calibri" w:hAnsi="Calibri" w:cs="Calibri"/>
          <w:bCs/>
          <w:color w:val="1F497D" w:themeColor="text2"/>
          <w:sz w:val="24"/>
          <w:szCs w:val="24"/>
        </w:rPr>
        <w:t>: Teachers will assess learner work for both Team Charter and Behavior Observation after receiving training on using rubrics led by ASCC staff. Teachers will be given rubric criteria that correspond to the specific assignment. ASCC staff will compile results to determine if all criteria were met to issue the badge.</w:t>
      </w:r>
    </w:p>
    <w:p w14:paraId="63ABD796" w14:textId="77777777" w:rsidR="00D35676" w:rsidRDefault="00D35676">
      <w:pPr>
        <w:rPr>
          <w:rFonts w:ascii="Calibri" w:eastAsia="Calibri" w:hAnsi="Calibri" w:cs="Calibri"/>
          <w:sz w:val="24"/>
          <w:szCs w:val="24"/>
        </w:rPr>
      </w:pPr>
    </w:p>
    <w:p w14:paraId="527A7327" w14:textId="77777777" w:rsidR="00D3567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Strengthen Relationships: </w:t>
      </w:r>
      <w:r>
        <w:rPr>
          <w:rFonts w:ascii="Times New Roman" w:eastAsia="Times New Roman" w:hAnsi="Times New Roman" w:cs="Times New Roman"/>
          <w:sz w:val="24"/>
          <w:szCs w:val="24"/>
        </w:rPr>
        <w:t>Individuals create networks through which they access and provide resources, information, and support.</w:t>
      </w:r>
    </w:p>
    <w:tbl>
      <w:tblPr>
        <w:tblStyle w:val="a"/>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5640"/>
      </w:tblGrid>
      <w:tr w:rsidR="00D35676" w14:paraId="00CECA9B" w14:textId="77777777">
        <w:tc>
          <w:tcPr>
            <w:tcW w:w="3450" w:type="dxa"/>
            <w:shd w:val="clear" w:color="auto" w:fill="EFEFEF"/>
            <w:tcMar>
              <w:top w:w="100" w:type="dxa"/>
              <w:left w:w="100" w:type="dxa"/>
              <w:bottom w:w="100" w:type="dxa"/>
              <w:right w:w="100" w:type="dxa"/>
            </w:tcMar>
          </w:tcPr>
          <w:p w14:paraId="3EA07AF5" w14:textId="77777777" w:rsidR="00D35676" w:rsidRDefault="00000000">
            <w:pPr>
              <w:widowControl w:val="0"/>
              <w:spacing w:line="240" w:lineRule="auto"/>
              <w:jc w:val="center"/>
              <w:rPr>
                <w:rFonts w:ascii="Lato" w:eastAsia="Lato" w:hAnsi="Lato" w:cs="Lato"/>
                <w:b/>
                <w:sz w:val="24"/>
                <w:szCs w:val="24"/>
              </w:rPr>
            </w:pPr>
            <w:r>
              <w:rPr>
                <w:rFonts w:ascii="Lato" w:eastAsia="Lato" w:hAnsi="Lato" w:cs="Lato"/>
                <w:b/>
                <w:sz w:val="24"/>
                <w:szCs w:val="24"/>
              </w:rPr>
              <w:t>Criteria</w:t>
            </w:r>
          </w:p>
        </w:tc>
        <w:tc>
          <w:tcPr>
            <w:tcW w:w="5640" w:type="dxa"/>
            <w:shd w:val="clear" w:color="auto" w:fill="EFEFEF"/>
            <w:tcMar>
              <w:top w:w="100" w:type="dxa"/>
              <w:left w:w="100" w:type="dxa"/>
              <w:bottom w:w="100" w:type="dxa"/>
              <w:right w:w="100" w:type="dxa"/>
            </w:tcMar>
          </w:tcPr>
          <w:p w14:paraId="2D99D00A" w14:textId="77777777" w:rsidR="00D35676" w:rsidRDefault="00000000">
            <w:pPr>
              <w:widowControl w:val="0"/>
              <w:spacing w:line="240" w:lineRule="auto"/>
              <w:jc w:val="center"/>
              <w:rPr>
                <w:rFonts w:ascii="Lato" w:eastAsia="Lato" w:hAnsi="Lato" w:cs="Lato"/>
                <w:b/>
                <w:sz w:val="24"/>
                <w:szCs w:val="24"/>
              </w:rPr>
            </w:pPr>
            <w:r>
              <w:rPr>
                <w:rFonts w:ascii="Times New Roman" w:eastAsia="Times New Roman" w:hAnsi="Times New Roman" w:cs="Times New Roman"/>
                <w:b/>
                <w:sz w:val="24"/>
                <w:szCs w:val="24"/>
              </w:rPr>
              <w:t>Assignments/Activities within the course/program</w:t>
            </w:r>
            <w:r>
              <w:rPr>
                <w:rFonts w:ascii="Lato" w:eastAsia="Lato" w:hAnsi="Lato" w:cs="Lato"/>
                <w:b/>
                <w:sz w:val="24"/>
                <w:szCs w:val="24"/>
              </w:rPr>
              <w:t xml:space="preserve"> </w:t>
            </w:r>
          </w:p>
        </w:tc>
      </w:tr>
      <w:tr w:rsidR="00D35676" w14:paraId="4C884AED" w14:textId="77777777">
        <w:tc>
          <w:tcPr>
            <w:tcW w:w="3450" w:type="dxa"/>
            <w:shd w:val="clear" w:color="auto" w:fill="auto"/>
            <w:tcMar>
              <w:top w:w="100" w:type="dxa"/>
              <w:left w:w="100" w:type="dxa"/>
              <w:bottom w:w="100" w:type="dxa"/>
              <w:right w:w="100" w:type="dxa"/>
            </w:tcMar>
          </w:tcPr>
          <w:p w14:paraId="183F4DEA"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Language is unique to each recipient: The learners cater their message to each person  </w:t>
            </w:r>
          </w:p>
        </w:tc>
        <w:tc>
          <w:tcPr>
            <w:tcW w:w="5640" w:type="dxa"/>
            <w:shd w:val="clear" w:color="auto" w:fill="auto"/>
            <w:tcMar>
              <w:top w:w="100" w:type="dxa"/>
              <w:left w:w="100" w:type="dxa"/>
              <w:bottom w:w="100" w:type="dxa"/>
              <w:right w:w="100" w:type="dxa"/>
            </w:tcMar>
          </w:tcPr>
          <w:p w14:paraId="4F9CC6ED" w14:textId="614D7B9B" w:rsidR="00D35676" w:rsidRDefault="002C674E">
            <w:pPr>
              <w:widowControl w:val="0"/>
              <w:spacing w:line="240" w:lineRule="auto"/>
              <w:rPr>
                <w:rFonts w:ascii="Lato" w:eastAsia="Lato" w:hAnsi="Lato" w:cs="Lato"/>
                <w:i/>
                <w:sz w:val="24"/>
                <w:szCs w:val="24"/>
              </w:rPr>
            </w:pPr>
            <w:r>
              <w:rPr>
                <w:rFonts w:ascii="Lato" w:eastAsia="Lato" w:hAnsi="Lato" w:cs="Lato"/>
                <w:i/>
                <w:sz w:val="24"/>
                <w:szCs w:val="24"/>
              </w:rPr>
              <w:t>Teacher</w:t>
            </w:r>
            <w:r w:rsidR="00826D98">
              <w:rPr>
                <w:rFonts w:ascii="Lato" w:eastAsia="Lato" w:hAnsi="Lato" w:cs="Lato"/>
                <w:i/>
                <w:sz w:val="24"/>
                <w:szCs w:val="24"/>
              </w:rPr>
              <w:t xml:space="preserve"> observation (Individual work)</w:t>
            </w:r>
          </w:p>
        </w:tc>
      </w:tr>
      <w:tr w:rsidR="00D35676" w14:paraId="0350C79C" w14:textId="77777777">
        <w:tc>
          <w:tcPr>
            <w:tcW w:w="3450" w:type="dxa"/>
            <w:shd w:val="clear" w:color="auto" w:fill="auto"/>
            <w:tcMar>
              <w:top w:w="100" w:type="dxa"/>
              <w:left w:w="100" w:type="dxa"/>
              <w:bottom w:w="100" w:type="dxa"/>
              <w:right w:w="100" w:type="dxa"/>
            </w:tcMar>
          </w:tcPr>
          <w:p w14:paraId="23AF3992"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Encourage open dialogue: An open and candid environment established</w:t>
            </w:r>
          </w:p>
        </w:tc>
        <w:tc>
          <w:tcPr>
            <w:tcW w:w="5640" w:type="dxa"/>
            <w:shd w:val="clear" w:color="auto" w:fill="auto"/>
            <w:tcMar>
              <w:top w:w="100" w:type="dxa"/>
              <w:left w:w="100" w:type="dxa"/>
              <w:bottom w:w="100" w:type="dxa"/>
              <w:right w:w="100" w:type="dxa"/>
            </w:tcMar>
          </w:tcPr>
          <w:p w14:paraId="144056DB" w14:textId="6E14E1A4" w:rsidR="00D35676" w:rsidRDefault="001D15CC">
            <w:pPr>
              <w:widowControl w:val="0"/>
              <w:spacing w:line="240" w:lineRule="auto"/>
              <w:rPr>
                <w:rFonts w:ascii="Lato" w:eastAsia="Lato" w:hAnsi="Lato" w:cs="Lato"/>
                <w:i/>
                <w:sz w:val="24"/>
                <w:szCs w:val="24"/>
              </w:rPr>
            </w:pPr>
            <w:r>
              <w:rPr>
                <w:rFonts w:ascii="Lato" w:eastAsia="Lato" w:hAnsi="Lato" w:cs="Lato"/>
                <w:i/>
                <w:sz w:val="24"/>
                <w:szCs w:val="24"/>
              </w:rPr>
              <w:t>Team Charter</w:t>
            </w:r>
            <w:r w:rsidR="00826D98">
              <w:rPr>
                <w:rFonts w:ascii="Lato" w:eastAsia="Lato" w:hAnsi="Lato" w:cs="Lato"/>
                <w:i/>
                <w:sz w:val="24"/>
                <w:szCs w:val="24"/>
              </w:rPr>
              <w:t xml:space="preserve"> (Team document)</w:t>
            </w:r>
          </w:p>
        </w:tc>
      </w:tr>
      <w:tr w:rsidR="00D35676" w14:paraId="74BA4625" w14:textId="77777777">
        <w:tc>
          <w:tcPr>
            <w:tcW w:w="3450" w:type="dxa"/>
            <w:shd w:val="clear" w:color="auto" w:fill="auto"/>
            <w:tcMar>
              <w:top w:w="100" w:type="dxa"/>
              <w:left w:w="100" w:type="dxa"/>
              <w:bottom w:w="100" w:type="dxa"/>
              <w:right w:w="100" w:type="dxa"/>
            </w:tcMar>
          </w:tcPr>
          <w:p w14:paraId="4D065A0D"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Able to follow-up effectively; Can justify their follow-up choices; Can strengthen relationships, and build networks (e.g., provide resources, information, support as needed) </w:t>
            </w:r>
          </w:p>
        </w:tc>
        <w:tc>
          <w:tcPr>
            <w:tcW w:w="5640" w:type="dxa"/>
            <w:shd w:val="clear" w:color="auto" w:fill="auto"/>
            <w:tcMar>
              <w:top w:w="100" w:type="dxa"/>
              <w:left w:w="100" w:type="dxa"/>
              <w:bottom w:w="100" w:type="dxa"/>
              <w:right w:w="100" w:type="dxa"/>
            </w:tcMar>
          </w:tcPr>
          <w:p w14:paraId="07B98F47" w14:textId="0975FAC8" w:rsidR="00D35676" w:rsidRDefault="00000000">
            <w:pPr>
              <w:widowControl w:val="0"/>
              <w:spacing w:line="240" w:lineRule="auto"/>
              <w:rPr>
                <w:rFonts w:ascii="Lato" w:eastAsia="Lato" w:hAnsi="Lato" w:cs="Lato"/>
                <w:i/>
                <w:sz w:val="24"/>
                <w:szCs w:val="24"/>
              </w:rPr>
            </w:pPr>
            <w:r>
              <w:rPr>
                <w:rFonts w:ascii="Lato" w:eastAsia="Lato" w:hAnsi="Lato" w:cs="Lato"/>
                <w:i/>
                <w:sz w:val="24"/>
                <w:szCs w:val="24"/>
              </w:rPr>
              <w:t xml:space="preserve"> </w:t>
            </w:r>
            <w:r w:rsidR="00826D98">
              <w:rPr>
                <w:rFonts w:ascii="Lato" w:eastAsia="Lato" w:hAnsi="Lato" w:cs="Lato"/>
                <w:i/>
                <w:sz w:val="24"/>
                <w:szCs w:val="24"/>
              </w:rPr>
              <w:t>Teacher observation (Individual work)</w:t>
            </w:r>
          </w:p>
        </w:tc>
      </w:tr>
      <w:tr w:rsidR="00D35676" w14:paraId="65533BAA" w14:textId="77777777">
        <w:tc>
          <w:tcPr>
            <w:tcW w:w="3450" w:type="dxa"/>
            <w:shd w:val="clear" w:color="auto" w:fill="auto"/>
            <w:tcMar>
              <w:top w:w="100" w:type="dxa"/>
              <w:left w:w="100" w:type="dxa"/>
              <w:bottom w:w="100" w:type="dxa"/>
              <w:right w:w="100" w:type="dxa"/>
            </w:tcMar>
          </w:tcPr>
          <w:p w14:paraId="2921F1DA"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Demonstrates respect for other people with tone and word </w:t>
            </w:r>
            <w:proofErr w:type="gramStart"/>
            <w:r>
              <w:rPr>
                <w:rFonts w:ascii="Calibri" w:eastAsia="Calibri" w:hAnsi="Calibri" w:cs="Calibri"/>
                <w:sz w:val="24"/>
                <w:szCs w:val="24"/>
              </w:rPr>
              <w:t>choice;  exhibit</w:t>
            </w:r>
            <w:proofErr w:type="gramEnd"/>
            <w:r>
              <w:rPr>
                <w:rFonts w:ascii="Calibri" w:eastAsia="Calibri" w:hAnsi="Calibri" w:cs="Calibri"/>
                <w:sz w:val="24"/>
                <w:szCs w:val="24"/>
              </w:rPr>
              <w:t xml:space="preserve"> respect</w:t>
            </w:r>
          </w:p>
        </w:tc>
        <w:tc>
          <w:tcPr>
            <w:tcW w:w="5640" w:type="dxa"/>
            <w:shd w:val="clear" w:color="auto" w:fill="auto"/>
            <w:tcMar>
              <w:top w:w="100" w:type="dxa"/>
              <w:left w:w="100" w:type="dxa"/>
              <w:bottom w:w="100" w:type="dxa"/>
              <w:right w:w="100" w:type="dxa"/>
            </w:tcMar>
          </w:tcPr>
          <w:p w14:paraId="16480E24" w14:textId="5D89E1CC" w:rsidR="00D35676" w:rsidRDefault="00826D98">
            <w:pPr>
              <w:widowControl w:val="0"/>
              <w:spacing w:line="240" w:lineRule="auto"/>
              <w:rPr>
                <w:rFonts w:ascii="Lato" w:eastAsia="Lato" w:hAnsi="Lato" w:cs="Lato"/>
                <w:i/>
                <w:sz w:val="24"/>
                <w:szCs w:val="24"/>
              </w:rPr>
            </w:pPr>
            <w:r>
              <w:rPr>
                <w:rFonts w:ascii="Lato" w:eastAsia="Lato" w:hAnsi="Lato" w:cs="Lato"/>
                <w:i/>
                <w:sz w:val="24"/>
                <w:szCs w:val="24"/>
              </w:rPr>
              <w:t>Teacher observation (Individual work)</w:t>
            </w:r>
          </w:p>
        </w:tc>
      </w:tr>
    </w:tbl>
    <w:p w14:paraId="4524D8A0" w14:textId="77777777" w:rsidR="00D35676" w:rsidRDefault="00D35676">
      <w:pPr>
        <w:rPr>
          <w:sz w:val="24"/>
          <w:szCs w:val="24"/>
        </w:rPr>
      </w:pPr>
    </w:p>
    <w:p w14:paraId="3197533C" w14:textId="77777777" w:rsidR="00D35676" w:rsidRDefault="00000000">
      <w:pPr>
        <w:rPr>
          <w:b/>
          <w:sz w:val="24"/>
          <w:szCs w:val="24"/>
        </w:rPr>
      </w:pPr>
      <w:r>
        <w:rPr>
          <w:rFonts w:ascii="Times New Roman" w:eastAsia="Times New Roman" w:hAnsi="Times New Roman" w:cs="Times New Roman"/>
          <w:b/>
          <w:sz w:val="24"/>
          <w:szCs w:val="24"/>
        </w:rPr>
        <w:t xml:space="preserve">Focus on Solutions: </w:t>
      </w:r>
      <w:r>
        <w:rPr>
          <w:rFonts w:ascii="Times New Roman" w:eastAsia="Times New Roman" w:hAnsi="Times New Roman" w:cs="Times New Roman"/>
          <w:sz w:val="24"/>
          <w:szCs w:val="24"/>
        </w:rPr>
        <w:t>Individuals create the forward momentum that advances the work of the organization.</w:t>
      </w:r>
    </w:p>
    <w:tbl>
      <w:tblPr>
        <w:tblStyle w:val="a0"/>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5610"/>
      </w:tblGrid>
      <w:tr w:rsidR="00D35676" w14:paraId="71FA1317" w14:textId="77777777">
        <w:tc>
          <w:tcPr>
            <w:tcW w:w="3480" w:type="dxa"/>
            <w:shd w:val="clear" w:color="auto" w:fill="EFEFEF"/>
            <w:tcMar>
              <w:top w:w="100" w:type="dxa"/>
              <w:left w:w="100" w:type="dxa"/>
              <w:bottom w:w="100" w:type="dxa"/>
              <w:right w:w="100" w:type="dxa"/>
            </w:tcMar>
          </w:tcPr>
          <w:p w14:paraId="1560E7DC"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Criteria</w:t>
            </w:r>
          </w:p>
        </w:tc>
        <w:tc>
          <w:tcPr>
            <w:tcW w:w="5610" w:type="dxa"/>
            <w:shd w:val="clear" w:color="auto" w:fill="EFEFEF"/>
            <w:tcMar>
              <w:top w:w="100" w:type="dxa"/>
              <w:left w:w="100" w:type="dxa"/>
              <w:bottom w:w="100" w:type="dxa"/>
              <w:right w:w="100" w:type="dxa"/>
            </w:tcMar>
          </w:tcPr>
          <w:p w14:paraId="41ABAC34"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Assignments/Activities within the course/program </w:t>
            </w:r>
          </w:p>
        </w:tc>
      </w:tr>
      <w:tr w:rsidR="00D35676" w14:paraId="5F81F259" w14:textId="77777777">
        <w:tc>
          <w:tcPr>
            <w:tcW w:w="3480" w:type="dxa"/>
            <w:shd w:val="clear" w:color="auto" w:fill="auto"/>
            <w:tcMar>
              <w:top w:w="100" w:type="dxa"/>
              <w:left w:w="100" w:type="dxa"/>
              <w:bottom w:w="100" w:type="dxa"/>
              <w:right w:w="100" w:type="dxa"/>
            </w:tcMar>
          </w:tcPr>
          <w:p w14:paraId="21BB4F25" w14:textId="77777777" w:rsidR="00D35676" w:rsidRDefault="00000000">
            <w:pPr>
              <w:spacing w:line="240" w:lineRule="auto"/>
              <w:rPr>
                <w:rFonts w:ascii="Calibri" w:eastAsia="Calibri" w:hAnsi="Calibri" w:cs="Calibri"/>
                <w:sz w:val="24"/>
                <w:szCs w:val="24"/>
              </w:rPr>
            </w:pPr>
            <w:r>
              <w:rPr>
                <w:rFonts w:ascii="Calibri" w:eastAsia="Calibri" w:hAnsi="Calibri" w:cs="Calibri"/>
                <w:sz w:val="24"/>
                <w:szCs w:val="24"/>
              </w:rPr>
              <w:t>Avoids sweeping statements; Does not</w:t>
            </w:r>
            <w:r>
              <w:rPr>
                <w:rFonts w:ascii="Lato" w:eastAsia="Lato" w:hAnsi="Lato" w:cs="Lato"/>
              </w:rPr>
              <w:t xml:space="preserve"> </w:t>
            </w:r>
            <w:proofErr w:type="gramStart"/>
            <w:r>
              <w:rPr>
                <w:rFonts w:ascii="Lato" w:eastAsia="Lato" w:hAnsi="Lato" w:cs="Lato"/>
              </w:rPr>
              <w:t>make generalizations</w:t>
            </w:r>
            <w:proofErr w:type="gramEnd"/>
            <w:r>
              <w:rPr>
                <w:rFonts w:ascii="Lato" w:eastAsia="Lato" w:hAnsi="Lato" w:cs="Lato"/>
              </w:rPr>
              <w:t>, but can speak from their own experience</w:t>
            </w:r>
          </w:p>
        </w:tc>
        <w:tc>
          <w:tcPr>
            <w:tcW w:w="5610" w:type="dxa"/>
            <w:shd w:val="clear" w:color="auto" w:fill="auto"/>
            <w:tcMar>
              <w:top w:w="100" w:type="dxa"/>
              <w:left w:w="100" w:type="dxa"/>
              <w:bottom w:w="100" w:type="dxa"/>
              <w:right w:w="100" w:type="dxa"/>
            </w:tcMar>
          </w:tcPr>
          <w:p w14:paraId="29D80699" w14:textId="0834B892" w:rsidR="00D35676" w:rsidRDefault="00826D98">
            <w:pPr>
              <w:widowControl w:val="0"/>
              <w:spacing w:line="240" w:lineRule="auto"/>
              <w:rPr>
                <w:rFonts w:ascii="Calibri" w:eastAsia="Calibri" w:hAnsi="Calibri" w:cs="Calibri"/>
                <w:i/>
                <w:sz w:val="24"/>
                <w:szCs w:val="24"/>
              </w:rPr>
            </w:pPr>
            <w:r>
              <w:rPr>
                <w:rFonts w:ascii="Lato" w:eastAsia="Lato" w:hAnsi="Lato" w:cs="Lato"/>
                <w:i/>
                <w:sz w:val="24"/>
                <w:szCs w:val="24"/>
              </w:rPr>
              <w:t>Teacher observation (Individual work)</w:t>
            </w:r>
          </w:p>
        </w:tc>
      </w:tr>
      <w:tr w:rsidR="00D35676" w14:paraId="0C3E8E66" w14:textId="77777777">
        <w:tc>
          <w:tcPr>
            <w:tcW w:w="3480" w:type="dxa"/>
            <w:shd w:val="clear" w:color="auto" w:fill="auto"/>
            <w:tcMar>
              <w:top w:w="100" w:type="dxa"/>
              <w:left w:w="100" w:type="dxa"/>
              <w:bottom w:w="100" w:type="dxa"/>
              <w:right w:w="100" w:type="dxa"/>
            </w:tcMar>
          </w:tcPr>
          <w:p w14:paraId="173B2736"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Identifies goals; Can unearth tangible ways to reach a solution</w:t>
            </w:r>
          </w:p>
        </w:tc>
        <w:tc>
          <w:tcPr>
            <w:tcW w:w="5610" w:type="dxa"/>
            <w:shd w:val="clear" w:color="auto" w:fill="auto"/>
            <w:tcMar>
              <w:top w:w="100" w:type="dxa"/>
              <w:left w:w="100" w:type="dxa"/>
              <w:bottom w:w="100" w:type="dxa"/>
              <w:right w:w="100" w:type="dxa"/>
            </w:tcMar>
          </w:tcPr>
          <w:p w14:paraId="535C0527" w14:textId="7414CC4B" w:rsidR="00D35676" w:rsidRDefault="00DB747B">
            <w:pPr>
              <w:widowControl w:val="0"/>
              <w:spacing w:line="240" w:lineRule="auto"/>
              <w:rPr>
                <w:rFonts w:ascii="Calibri" w:eastAsia="Calibri" w:hAnsi="Calibri" w:cs="Calibri"/>
                <w:i/>
                <w:sz w:val="24"/>
                <w:szCs w:val="24"/>
              </w:rPr>
            </w:pPr>
            <w:r>
              <w:rPr>
                <w:rFonts w:ascii="Lato" w:eastAsia="Lato" w:hAnsi="Lato" w:cs="Lato"/>
                <w:i/>
                <w:sz w:val="24"/>
                <w:szCs w:val="24"/>
              </w:rPr>
              <w:t>Team Charter (Team document)</w:t>
            </w:r>
          </w:p>
        </w:tc>
      </w:tr>
      <w:tr w:rsidR="00D35676" w14:paraId="46D2F16B" w14:textId="77777777">
        <w:tc>
          <w:tcPr>
            <w:tcW w:w="3480" w:type="dxa"/>
            <w:shd w:val="clear" w:color="auto" w:fill="auto"/>
            <w:tcMar>
              <w:top w:w="100" w:type="dxa"/>
              <w:left w:w="100" w:type="dxa"/>
              <w:bottom w:w="100" w:type="dxa"/>
              <w:right w:w="100" w:type="dxa"/>
            </w:tcMar>
          </w:tcPr>
          <w:p w14:paraId="56E9A1BD" w14:textId="77777777" w:rsidR="00D35676" w:rsidRDefault="00000000">
            <w:pPr>
              <w:widowControl w:val="0"/>
              <w:spacing w:line="240" w:lineRule="auto"/>
              <w:rPr>
                <w:rFonts w:ascii="Lato" w:eastAsia="Lato" w:hAnsi="Lato" w:cs="Lato"/>
              </w:rPr>
            </w:pPr>
            <w:r>
              <w:rPr>
                <w:rFonts w:ascii="Calibri" w:eastAsia="Calibri" w:hAnsi="Calibri" w:cs="Calibri"/>
                <w:sz w:val="24"/>
                <w:szCs w:val="24"/>
              </w:rPr>
              <w:t xml:space="preserve">Defines success; Can </w:t>
            </w:r>
            <w:r>
              <w:rPr>
                <w:rFonts w:ascii="Lato" w:eastAsia="Lato" w:hAnsi="Lato" w:cs="Lato"/>
              </w:rPr>
              <w:t xml:space="preserve">clearly describe the ideal </w:t>
            </w:r>
            <w:proofErr w:type="gramStart"/>
            <w:r>
              <w:rPr>
                <w:rFonts w:ascii="Lato" w:eastAsia="Lato" w:hAnsi="Lato" w:cs="Lato"/>
              </w:rPr>
              <w:t>situation;</w:t>
            </w:r>
            <w:proofErr w:type="gramEnd"/>
          </w:p>
          <w:p w14:paraId="5BEEC2D3"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Can create forward momentum</w:t>
            </w:r>
          </w:p>
        </w:tc>
        <w:tc>
          <w:tcPr>
            <w:tcW w:w="5610" w:type="dxa"/>
            <w:shd w:val="clear" w:color="auto" w:fill="auto"/>
            <w:tcMar>
              <w:top w:w="100" w:type="dxa"/>
              <w:left w:w="100" w:type="dxa"/>
              <w:bottom w:w="100" w:type="dxa"/>
              <w:right w:w="100" w:type="dxa"/>
            </w:tcMar>
          </w:tcPr>
          <w:p w14:paraId="71B4F975" w14:textId="3B020F88" w:rsidR="00D35676" w:rsidRDefault="00DB747B">
            <w:pPr>
              <w:widowControl w:val="0"/>
              <w:spacing w:line="240" w:lineRule="auto"/>
              <w:rPr>
                <w:rFonts w:ascii="Calibri" w:eastAsia="Calibri" w:hAnsi="Calibri" w:cs="Calibri"/>
                <w:i/>
                <w:sz w:val="24"/>
                <w:szCs w:val="24"/>
              </w:rPr>
            </w:pPr>
            <w:r>
              <w:rPr>
                <w:rFonts w:ascii="Lato" w:eastAsia="Lato" w:hAnsi="Lato" w:cs="Lato"/>
                <w:i/>
                <w:sz w:val="24"/>
                <w:szCs w:val="24"/>
              </w:rPr>
              <w:t>Team Charter (Team document)</w:t>
            </w:r>
          </w:p>
        </w:tc>
      </w:tr>
      <w:tr w:rsidR="00D35676" w14:paraId="7813A0C5" w14:textId="77777777">
        <w:tc>
          <w:tcPr>
            <w:tcW w:w="3480" w:type="dxa"/>
            <w:shd w:val="clear" w:color="auto" w:fill="auto"/>
            <w:tcMar>
              <w:top w:w="100" w:type="dxa"/>
              <w:left w:w="100" w:type="dxa"/>
              <w:bottom w:w="100" w:type="dxa"/>
              <w:right w:w="100" w:type="dxa"/>
            </w:tcMar>
          </w:tcPr>
          <w:p w14:paraId="25846FB6" w14:textId="77777777" w:rsidR="00D35676" w:rsidRDefault="00000000">
            <w:pPr>
              <w:widowControl w:val="0"/>
              <w:spacing w:line="240" w:lineRule="auto"/>
              <w:rPr>
                <w:rFonts w:ascii="Calibri" w:eastAsia="Calibri" w:hAnsi="Calibri" w:cs="Calibri"/>
                <w:sz w:val="24"/>
                <w:szCs w:val="24"/>
              </w:rPr>
            </w:pPr>
            <w:r>
              <w:rPr>
                <w:rFonts w:ascii="Lato" w:eastAsia="Lato" w:hAnsi="Lato" w:cs="Lato"/>
              </w:rPr>
              <w:t xml:space="preserve">Does not get stuck in problem exploration; Spends an adequate time probing the problem </w:t>
            </w:r>
          </w:p>
        </w:tc>
        <w:tc>
          <w:tcPr>
            <w:tcW w:w="5610" w:type="dxa"/>
            <w:shd w:val="clear" w:color="auto" w:fill="auto"/>
            <w:tcMar>
              <w:top w:w="100" w:type="dxa"/>
              <w:left w:w="100" w:type="dxa"/>
              <w:bottom w:w="100" w:type="dxa"/>
              <w:right w:w="100" w:type="dxa"/>
            </w:tcMar>
          </w:tcPr>
          <w:p w14:paraId="64BE6ACA" w14:textId="713B66D4" w:rsidR="00D35676" w:rsidRDefault="00DB747B">
            <w:pPr>
              <w:widowControl w:val="0"/>
              <w:spacing w:line="240" w:lineRule="auto"/>
              <w:rPr>
                <w:rFonts w:ascii="Calibri" w:eastAsia="Calibri" w:hAnsi="Calibri" w:cs="Calibri"/>
                <w:i/>
                <w:sz w:val="24"/>
                <w:szCs w:val="24"/>
              </w:rPr>
            </w:pPr>
            <w:r>
              <w:rPr>
                <w:rFonts w:ascii="Lato" w:eastAsia="Lato" w:hAnsi="Lato" w:cs="Lato"/>
                <w:i/>
                <w:sz w:val="24"/>
                <w:szCs w:val="24"/>
              </w:rPr>
              <w:t>Teacher observation (Individual work)</w:t>
            </w:r>
          </w:p>
        </w:tc>
      </w:tr>
    </w:tbl>
    <w:p w14:paraId="240B9A28" w14:textId="77777777" w:rsidR="00D35676" w:rsidRDefault="00D35676">
      <w:pPr>
        <w:spacing w:after="200" w:line="240" w:lineRule="auto"/>
        <w:rPr>
          <w:rFonts w:ascii="Calibri" w:eastAsia="Calibri" w:hAnsi="Calibri" w:cs="Calibri"/>
          <w:b/>
          <w:sz w:val="24"/>
          <w:szCs w:val="24"/>
        </w:rPr>
      </w:pPr>
    </w:p>
    <w:p w14:paraId="6C25BC48" w14:textId="77777777" w:rsidR="00D35676" w:rsidRDefault="00000000">
      <w:pPr>
        <w:spacing w:after="200" w:line="240" w:lineRule="auto"/>
        <w:rPr>
          <w:rFonts w:ascii="Calibri" w:eastAsia="Calibri" w:hAnsi="Calibri" w:cs="Calibri"/>
          <w:b/>
          <w:sz w:val="24"/>
          <w:szCs w:val="24"/>
        </w:rPr>
      </w:pPr>
      <w:r>
        <w:rPr>
          <w:rFonts w:ascii="Calibri" w:eastAsia="Calibri" w:hAnsi="Calibri" w:cs="Calibri"/>
          <w:b/>
          <w:sz w:val="24"/>
          <w:szCs w:val="24"/>
        </w:rPr>
        <w:t xml:space="preserve">Incorporate Diverse Perspectives: </w:t>
      </w:r>
      <w:r>
        <w:rPr>
          <w:rFonts w:ascii="Calibri" w:eastAsia="Calibri" w:hAnsi="Calibri" w:cs="Calibri"/>
          <w:sz w:val="24"/>
          <w:szCs w:val="24"/>
        </w:rPr>
        <w:t>Individuals enlarge the conversation; challenge their own thinking; and maximize group effectiveness</w:t>
      </w:r>
    </w:p>
    <w:tbl>
      <w:tblPr>
        <w:tblStyle w:val="a1"/>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595"/>
      </w:tblGrid>
      <w:tr w:rsidR="00D35676" w14:paraId="4D4C4127" w14:textId="77777777">
        <w:tc>
          <w:tcPr>
            <w:tcW w:w="3495" w:type="dxa"/>
            <w:shd w:val="clear" w:color="auto" w:fill="EFEFEF"/>
            <w:tcMar>
              <w:top w:w="100" w:type="dxa"/>
              <w:left w:w="100" w:type="dxa"/>
              <w:bottom w:w="100" w:type="dxa"/>
              <w:right w:w="100" w:type="dxa"/>
            </w:tcMar>
          </w:tcPr>
          <w:p w14:paraId="7EB5087E"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Criteria</w:t>
            </w:r>
          </w:p>
        </w:tc>
        <w:tc>
          <w:tcPr>
            <w:tcW w:w="5595" w:type="dxa"/>
            <w:shd w:val="clear" w:color="auto" w:fill="EFEFEF"/>
            <w:tcMar>
              <w:top w:w="100" w:type="dxa"/>
              <w:left w:w="100" w:type="dxa"/>
              <w:bottom w:w="100" w:type="dxa"/>
              <w:right w:w="100" w:type="dxa"/>
            </w:tcMar>
          </w:tcPr>
          <w:p w14:paraId="0213D12C"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Assignments/Activities within the course/program </w:t>
            </w:r>
          </w:p>
        </w:tc>
      </w:tr>
      <w:tr w:rsidR="00D35676" w14:paraId="780F55B9" w14:textId="77777777">
        <w:tc>
          <w:tcPr>
            <w:tcW w:w="3495" w:type="dxa"/>
            <w:shd w:val="clear" w:color="auto" w:fill="auto"/>
            <w:tcMar>
              <w:top w:w="100" w:type="dxa"/>
              <w:left w:w="100" w:type="dxa"/>
              <w:bottom w:w="100" w:type="dxa"/>
              <w:right w:w="100" w:type="dxa"/>
            </w:tcMar>
          </w:tcPr>
          <w:p w14:paraId="016C498B"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Recognizes diverse perspectives as an asset; </w:t>
            </w:r>
            <w:r>
              <w:rPr>
                <w:rFonts w:ascii="Times New Roman" w:eastAsia="Times New Roman" w:hAnsi="Times New Roman" w:cs="Times New Roman"/>
                <w:sz w:val="24"/>
                <w:szCs w:val="24"/>
              </w:rPr>
              <w:t>Shows why incorporating different perspectives can make a team stronger</w:t>
            </w:r>
          </w:p>
        </w:tc>
        <w:tc>
          <w:tcPr>
            <w:tcW w:w="5595" w:type="dxa"/>
            <w:shd w:val="clear" w:color="auto" w:fill="auto"/>
            <w:tcMar>
              <w:top w:w="100" w:type="dxa"/>
              <w:left w:w="100" w:type="dxa"/>
              <w:bottom w:w="100" w:type="dxa"/>
              <w:right w:w="100" w:type="dxa"/>
            </w:tcMar>
          </w:tcPr>
          <w:p w14:paraId="324E11D8" w14:textId="6D09362C" w:rsidR="00D35676" w:rsidRDefault="00DB747B">
            <w:pPr>
              <w:widowControl w:val="0"/>
              <w:spacing w:line="240" w:lineRule="auto"/>
              <w:rPr>
                <w:rFonts w:ascii="Calibri" w:eastAsia="Calibri" w:hAnsi="Calibri" w:cs="Calibri"/>
                <w:i/>
                <w:sz w:val="24"/>
                <w:szCs w:val="24"/>
              </w:rPr>
            </w:pPr>
            <w:r>
              <w:rPr>
                <w:rFonts w:ascii="Lato" w:eastAsia="Lato" w:hAnsi="Lato" w:cs="Lato"/>
                <w:i/>
                <w:sz w:val="24"/>
                <w:szCs w:val="24"/>
              </w:rPr>
              <w:t>Team Charter (Team document)</w:t>
            </w:r>
          </w:p>
        </w:tc>
      </w:tr>
      <w:tr w:rsidR="00D35676" w14:paraId="1EC1FC63" w14:textId="77777777">
        <w:tc>
          <w:tcPr>
            <w:tcW w:w="3495" w:type="dxa"/>
            <w:shd w:val="clear" w:color="auto" w:fill="auto"/>
            <w:tcMar>
              <w:top w:w="100" w:type="dxa"/>
              <w:left w:w="100" w:type="dxa"/>
              <w:bottom w:w="100" w:type="dxa"/>
              <w:right w:w="100" w:type="dxa"/>
            </w:tcMar>
          </w:tcPr>
          <w:p w14:paraId="7F587FC5" w14:textId="77777777" w:rsidR="00D35676" w:rsidRDefault="00000000">
            <w:pPr>
              <w:widowControl w:val="0"/>
              <w:spacing w:line="240" w:lineRule="auto"/>
              <w:rPr>
                <w:rFonts w:ascii="Calibri" w:eastAsia="Calibri" w:hAnsi="Calibri" w:cs="Calibri"/>
                <w:sz w:val="24"/>
                <w:szCs w:val="24"/>
              </w:rPr>
            </w:pPr>
            <w:r>
              <w:rPr>
                <w:rFonts w:ascii="Times New Roman" w:eastAsia="Times New Roman" w:hAnsi="Times New Roman" w:cs="Times New Roman"/>
                <w:sz w:val="24"/>
                <w:szCs w:val="24"/>
              </w:rPr>
              <w:t>Identifies multiple diverse perspectives; Recognizes people bring different perspectives based on multiple factors including professional background, race/ethnicity, age, gender, time at company, personality, etc.</w:t>
            </w:r>
          </w:p>
        </w:tc>
        <w:tc>
          <w:tcPr>
            <w:tcW w:w="5595" w:type="dxa"/>
            <w:shd w:val="clear" w:color="auto" w:fill="auto"/>
            <w:tcMar>
              <w:top w:w="100" w:type="dxa"/>
              <w:left w:w="100" w:type="dxa"/>
              <w:bottom w:w="100" w:type="dxa"/>
              <w:right w:w="100" w:type="dxa"/>
            </w:tcMar>
          </w:tcPr>
          <w:p w14:paraId="5AF5B232" w14:textId="15702661" w:rsidR="00D35676" w:rsidRDefault="00DB747B">
            <w:pPr>
              <w:widowControl w:val="0"/>
              <w:spacing w:line="240" w:lineRule="auto"/>
              <w:rPr>
                <w:rFonts w:ascii="Calibri" w:eastAsia="Calibri" w:hAnsi="Calibri" w:cs="Calibri"/>
                <w:i/>
                <w:sz w:val="24"/>
                <w:szCs w:val="24"/>
              </w:rPr>
            </w:pPr>
            <w:r>
              <w:rPr>
                <w:rFonts w:ascii="Lato" w:eastAsia="Lato" w:hAnsi="Lato" w:cs="Lato"/>
                <w:i/>
                <w:sz w:val="24"/>
                <w:szCs w:val="24"/>
              </w:rPr>
              <w:t>Team Charter (Team document)</w:t>
            </w:r>
          </w:p>
        </w:tc>
      </w:tr>
      <w:tr w:rsidR="00D35676" w14:paraId="2514D7B0" w14:textId="77777777">
        <w:tc>
          <w:tcPr>
            <w:tcW w:w="3495" w:type="dxa"/>
            <w:shd w:val="clear" w:color="auto" w:fill="auto"/>
            <w:tcMar>
              <w:top w:w="100" w:type="dxa"/>
              <w:left w:w="100" w:type="dxa"/>
              <w:bottom w:w="100" w:type="dxa"/>
              <w:right w:w="100" w:type="dxa"/>
            </w:tcMar>
          </w:tcPr>
          <w:p w14:paraId="12FC2734"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Avoids stereotyped assumptions; </w:t>
            </w:r>
            <w:r>
              <w:rPr>
                <w:rFonts w:ascii="Calibri" w:eastAsia="Calibri" w:hAnsi="Calibri" w:cs="Calibri"/>
                <w:sz w:val="24"/>
                <w:szCs w:val="24"/>
              </w:rPr>
              <w:lastRenderedPageBreak/>
              <w:t>Does not assume someone thinks a certain way because of the way they perceive themselves or are perceived by others</w:t>
            </w:r>
          </w:p>
        </w:tc>
        <w:tc>
          <w:tcPr>
            <w:tcW w:w="5595" w:type="dxa"/>
            <w:shd w:val="clear" w:color="auto" w:fill="auto"/>
            <w:tcMar>
              <w:top w:w="100" w:type="dxa"/>
              <w:left w:w="100" w:type="dxa"/>
              <w:bottom w:w="100" w:type="dxa"/>
              <w:right w:w="100" w:type="dxa"/>
            </w:tcMar>
          </w:tcPr>
          <w:p w14:paraId="6E78A312" w14:textId="40F87231" w:rsidR="00D35676" w:rsidRDefault="00826D98">
            <w:pPr>
              <w:widowControl w:val="0"/>
              <w:spacing w:line="240" w:lineRule="auto"/>
              <w:rPr>
                <w:rFonts w:ascii="Calibri" w:eastAsia="Calibri" w:hAnsi="Calibri" w:cs="Calibri"/>
                <w:i/>
                <w:sz w:val="24"/>
                <w:szCs w:val="24"/>
              </w:rPr>
            </w:pPr>
            <w:r>
              <w:rPr>
                <w:rFonts w:ascii="Lato" w:eastAsia="Lato" w:hAnsi="Lato" w:cs="Lato"/>
                <w:i/>
                <w:sz w:val="24"/>
                <w:szCs w:val="24"/>
              </w:rPr>
              <w:lastRenderedPageBreak/>
              <w:t>Teacher observation (Individual work)</w:t>
            </w:r>
          </w:p>
        </w:tc>
      </w:tr>
      <w:tr w:rsidR="00D35676" w14:paraId="37818F3A" w14:textId="77777777">
        <w:tc>
          <w:tcPr>
            <w:tcW w:w="3495" w:type="dxa"/>
            <w:shd w:val="clear" w:color="auto" w:fill="auto"/>
            <w:tcMar>
              <w:top w:w="100" w:type="dxa"/>
              <w:left w:w="100" w:type="dxa"/>
              <w:bottom w:w="100" w:type="dxa"/>
              <w:right w:w="100" w:type="dxa"/>
            </w:tcMar>
          </w:tcPr>
          <w:p w14:paraId="2BA32F04" w14:textId="77777777" w:rsidR="00D35676" w:rsidRDefault="00000000">
            <w:pPr>
              <w:widowControl w:val="0"/>
              <w:spacing w:line="240" w:lineRule="auto"/>
              <w:rPr>
                <w:rFonts w:ascii="Calibri" w:eastAsia="Calibri" w:hAnsi="Calibri" w:cs="Calibri"/>
                <w:sz w:val="24"/>
                <w:szCs w:val="24"/>
              </w:rPr>
            </w:pPr>
            <w:r>
              <w:rPr>
                <w:rFonts w:ascii="Times New Roman" w:eastAsia="Times New Roman" w:hAnsi="Times New Roman" w:cs="Times New Roman"/>
                <w:sz w:val="24"/>
                <w:szCs w:val="24"/>
              </w:rPr>
              <w:t>Identifies concrete steps for creating a productive working environment (e.g., remembering that you need the team to work together on a tight timeline, looming deadlines, differences, and pressures)</w:t>
            </w:r>
          </w:p>
        </w:tc>
        <w:tc>
          <w:tcPr>
            <w:tcW w:w="5595" w:type="dxa"/>
            <w:shd w:val="clear" w:color="auto" w:fill="auto"/>
            <w:tcMar>
              <w:top w:w="100" w:type="dxa"/>
              <w:left w:w="100" w:type="dxa"/>
              <w:bottom w:w="100" w:type="dxa"/>
              <w:right w:w="100" w:type="dxa"/>
            </w:tcMar>
          </w:tcPr>
          <w:p w14:paraId="2E4F6925" w14:textId="7CB741A1" w:rsidR="00D35676" w:rsidRDefault="00DB747B">
            <w:pPr>
              <w:widowControl w:val="0"/>
              <w:spacing w:line="240" w:lineRule="auto"/>
              <w:rPr>
                <w:rFonts w:ascii="Calibri" w:eastAsia="Calibri" w:hAnsi="Calibri" w:cs="Calibri"/>
                <w:i/>
                <w:sz w:val="24"/>
                <w:szCs w:val="24"/>
              </w:rPr>
            </w:pPr>
            <w:r>
              <w:rPr>
                <w:rFonts w:ascii="Lato" w:eastAsia="Lato" w:hAnsi="Lato" w:cs="Lato"/>
                <w:i/>
                <w:sz w:val="24"/>
                <w:szCs w:val="24"/>
              </w:rPr>
              <w:t>Team Charter (Team document)</w:t>
            </w:r>
          </w:p>
        </w:tc>
      </w:tr>
      <w:tr w:rsidR="00D35676" w14:paraId="52C1DC64" w14:textId="77777777">
        <w:tc>
          <w:tcPr>
            <w:tcW w:w="3495" w:type="dxa"/>
            <w:shd w:val="clear" w:color="auto" w:fill="auto"/>
            <w:tcMar>
              <w:top w:w="100" w:type="dxa"/>
              <w:left w:w="100" w:type="dxa"/>
              <w:bottom w:w="100" w:type="dxa"/>
              <w:right w:w="100" w:type="dxa"/>
            </w:tcMar>
          </w:tcPr>
          <w:p w14:paraId="0060754C" w14:textId="77777777" w:rsidR="00D35676" w:rsidRDefault="00000000">
            <w:pPr>
              <w:widowControl w:val="0"/>
              <w:spacing w:line="240" w:lineRule="auto"/>
              <w:rPr>
                <w:rFonts w:ascii="Calibri" w:eastAsia="Calibri" w:hAnsi="Calibri" w:cs="Calibri"/>
                <w:sz w:val="24"/>
                <w:szCs w:val="24"/>
              </w:rPr>
            </w:pPr>
            <w:r>
              <w:rPr>
                <w:rFonts w:ascii="Times New Roman" w:eastAsia="Times New Roman" w:hAnsi="Times New Roman" w:cs="Times New Roman"/>
                <w:sz w:val="24"/>
                <w:szCs w:val="24"/>
              </w:rPr>
              <w:t xml:space="preserve">Identifies concrete steps for encouraging candid and open discussion; Thought about how to create a safe space </w:t>
            </w:r>
          </w:p>
        </w:tc>
        <w:tc>
          <w:tcPr>
            <w:tcW w:w="5595" w:type="dxa"/>
            <w:shd w:val="clear" w:color="auto" w:fill="auto"/>
            <w:tcMar>
              <w:top w:w="100" w:type="dxa"/>
              <w:left w:w="100" w:type="dxa"/>
              <w:bottom w:w="100" w:type="dxa"/>
              <w:right w:w="100" w:type="dxa"/>
            </w:tcMar>
          </w:tcPr>
          <w:p w14:paraId="0F809431" w14:textId="2E2C591B" w:rsidR="00D35676" w:rsidRDefault="00DB747B">
            <w:pPr>
              <w:widowControl w:val="0"/>
              <w:spacing w:line="240" w:lineRule="auto"/>
              <w:rPr>
                <w:rFonts w:ascii="Calibri" w:eastAsia="Calibri" w:hAnsi="Calibri" w:cs="Calibri"/>
                <w:i/>
                <w:sz w:val="24"/>
                <w:szCs w:val="24"/>
              </w:rPr>
            </w:pPr>
            <w:r>
              <w:rPr>
                <w:rFonts w:ascii="Lato" w:eastAsia="Lato" w:hAnsi="Lato" w:cs="Lato"/>
                <w:i/>
                <w:sz w:val="24"/>
                <w:szCs w:val="24"/>
              </w:rPr>
              <w:t>Team Charter (Team document)</w:t>
            </w:r>
          </w:p>
        </w:tc>
      </w:tr>
      <w:tr w:rsidR="00D35676" w14:paraId="63D41C0C" w14:textId="77777777">
        <w:trPr>
          <w:trHeight w:val="1455"/>
        </w:trPr>
        <w:tc>
          <w:tcPr>
            <w:tcW w:w="3495" w:type="dxa"/>
            <w:shd w:val="clear" w:color="auto" w:fill="auto"/>
            <w:tcMar>
              <w:top w:w="100" w:type="dxa"/>
              <w:left w:w="100" w:type="dxa"/>
              <w:bottom w:w="100" w:type="dxa"/>
              <w:right w:w="100" w:type="dxa"/>
            </w:tcMar>
          </w:tcPr>
          <w:p w14:paraId="7230C033" w14:textId="77777777" w:rsidR="00D35676" w:rsidRDefault="00000000">
            <w:pPr>
              <w:widowControl w:val="0"/>
              <w:spacing w:line="240" w:lineRule="auto"/>
              <w:rPr>
                <w:rFonts w:ascii="Calibri" w:eastAsia="Calibri" w:hAnsi="Calibri" w:cs="Calibri"/>
                <w:sz w:val="24"/>
                <w:szCs w:val="24"/>
              </w:rPr>
            </w:pPr>
            <w:r>
              <w:rPr>
                <w:rFonts w:ascii="Times New Roman" w:eastAsia="Times New Roman" w:hAnsi="Times New Roman" w:cs="Times New Roman"/>
                <w:sz w:val="24"/>
                <w:szCs w:val="24"/>
              </w:rPr>
              <w:t>Demonstrates the importance of priorities (e.g., does not forget about the goal or the job the team is supposed to do)</w:t>
            </w:r>
          </w:p>
        </w:tc>
        <w:tc>
          <w:tcPr>
            <w:tcW w:w="5595" w:type="dxa"/>
            <w:shd w:val="clear" w:color="auto" w:fill="auto"/>
            <w:tcMar>
              <w:top w:w="100" w:type="dxa"/>
              <w:left w:w="100" w:type="dxa"/>
              <w:bottom w:w="100" w:type="dxa"/>
              <w:right w:w="100" w:type="dxa"/>
            </w:tcMar>
          </w:tcPr>
          <w:p w14:paraId="534A48B5" w14:textId="6B6D51BC" w:rsidR="00D35676" w:rsidRDefault="00826D98">
            <w:pPr>
              <w:widowControl w:val="0"/>
              <w:spacing w:line="240" w:lineRule="auto"/>
              <w:rPr>
                <w:rFonts w:ascii="Calibri" w:eastAsia="Calibri" w:hAnsi="Calibri" w:cs="Calibri"/>
                <w:sz w:val="24"/>
                <w:szCs w:val="24"/>
              </w:rPr>
            </w:pPr>
            <w:r>
              <w:rPr>
                <w:rFonts w:ascii="Lato" w:eastAsia="Lato" w:hAnsi="Lato" w:cs="Lato"/>
                <w:i/>
                <w:sz w:val="24"/>
                <w:szCs w:val="24"/>
              </w:rPr>
              <w:t>Teacher observation (Individual work)</w:t>
            </w:r>
          </w:p>
        </w:tc>
      </w:tr>
    </w:tbl>
    <w:p w14:paraId="5B44DF76" w14:textId="77777777" w:rsidR="00D35676" w:rsidRDefault="00D35676">
      <w:pPr>
        <w:spacing w:after="200"/>
        <w:jc w:val="both"/>
        <w:rPr>
          <w:rFonts w:ascii="Calibri" w:eastAsia="Calibri" w:hAnsi="Calibri" w:cs="Calibri"/>
          <w:b/>
          <w:sz w:val="24"/>
          <w:szCs w:val="24"/>
        </w:rPr>
      </w:pPr>
    </w:p>
    <w:p w14:paraId="7C3D894E" w14:textId="77777777" w:rsidR="00D35676" w:rsidRDefault="00000000">
      <w:pPr>
        <w:spacing w:after="200"/>
        <w:jc w:val="both"/>
        <w:rPr>
          <w:rFonts w:ascii="Calibri" w:eastAsia="Calibri" w:hAnsi="Calibri" w:cs="Calibri"/>
          <w:b/>
          <w:sz w:val="24"/>
          <w:szCs w:val="24"/>
        </w:rPr>
      </w:pPr>
      <w:r>
        <w:rPr>
          <w:rFonts w:ascii="Calibri" w:eastAsia="Calibri" w:hAnsi="Calibri" w:cs="Calibri"/>
          <w:b/>
          <w:sz w:val="24"/>
          <w:szCs w:val="24"/>
        </w:rPr>
        <w:t xml:space="preserve">Listen Actively: </w:t>
      </w:r>
      <w:r>
        <w:rPr>
          <w:rFonts w:ascii="Calibri" w:eastAsia="Calibri" w:hAnsi="Calibri" w:cs="Calibri"/>
          <w:sz w:val="24"/>
          <w:szCs w:val="24"/>
        </w:rPr>
        <w:t>Individuals form productive working relationships; ensure that others feel heard and valued; Grasp and retain information</w:t>
      </w:r>
    </w:p>
    <w:tbl>
      <w:tblPr>
        <w:tblStyle w:val="a2"/>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5910"/>
      </w:tblGrid>
      <w:tr w:rsidR="00D35676" w14:paraId="11311764" w14:textId="77777777">
        <w:tc>
          <w:tcPr>
            <w:tcW w:w="3180" w:type="dxa"/>
            <w:shd w:val="clear" w:color="auto" w:fill="EFEFEF"/>
            <w:tcMar>
              <w:top w:w="100" w:type="dxa"/>
              <w:left w:w="100" w:type="dxa"/>
              <w:bottom w:w="100" w:type="dxa"/>
              <w:right w:w="100" w:type="dxa"/>
            </w:tcMar>
          </w:tcPr>
          <w:p w14:paraId="5FC97490"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Criteria</w:t>
            </w:r>
          </w:p>
        </w:tc>
        <w:tc>
          <w:tcPr>
            <w:tcW w:w="5910" w:type="dxa"/>
            <w:shd w:val="clear" w:color="auto" w:fill="EFEFEF"/>
            <w:tcMar>
              <w:top w:w="100" w:type="dxa"/>
              <w:left w:w="100" w:type="dxa"/>
              <w:bottom w:w="100" w:type="dxa"/>
              <w:right w:w="100" w:type="dxa"/>
            </w:tcMar>
          </w:tcPr>
          <w:p w14:paraId="4E89A2A3" w14:textId="77777777" w:rsidR="00D35676" w:rsidRDefault="00000000">
            <w:pPr>
              <w:widowControl w:val="0"/>
              <w:spacing w:line="240" w:lineRule="auto"/>
              <w:jc w:val="center"/>
              <w:rPr>
                <w:rFonts w:ascii="Calibri" w:eastAsia="Calibri" w:hAnsi="Calibri" w:cs="Calibri"/>
                <w:sz w:val="24"/>
                <w:szCs w:val="24"/>
              </w:rPr>
            </w:pPr>
            <w:r>
              <w:rPr>
                <w:rFonts w:ascii="Calibri" w:eastAsia="Calibri" w:hAnsi="Calibri" w:cs="Calibri"/>
                <w:b/>
                <w:sz w:val="24"/>
                <w:szCs w:val="24"/>
              </w:rPr>
              <w:t>Assignments/Activities within the course/program</w:t>
            </w:r>
          </w:p>
        </w:tc>
      </w:tr>
      <w:tr w:rsidR="00D35676" w14:paraId="4B0B66B7" w14:textId="77777777">
        <w:tc>
          <w:tcPr>
            <w:tcW w:w="3180" w:type="dxa"/>
            <w:shd w:val="clear" w:color="auto" w:fill="auto"/>
            <w:tcMar>
              <w:top w:w="100" w:type="dxa"/>
              <w:left w:w="100" w:type="dxa"/>
              <w:bottom w:w="100" w:type="dxa"/>
              <w:right w:w="100" w:type="dxa"/>
            </w:tcMar>
          </w:tcPr>
          <w:p w14:paraId="235B1871"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Paraphrases the speaker’s concerns; Uses other words to reflect what the speaker has said</w:t>
            </w:r>
          </w:p>
        </w:tc>
        <w:tc>
          <w:tcPr>
            <w:tcW w:w="5910" w:type="dxa"/>
            <w:shd w:val="clear" w:color="auto" w:fill="auto"/>
            <w:tcMar>
              <w:top w:w="100" w:type="dxa"/>
              <w:left w:w="100" w:type="dxa"/>
              <w:bottom w:w="100" w:type="dxa"/>
              <w:right w:w="100" w:type="dxa"/>
            </w:tcMar>
          </w:tcPr>
          <w:p w14:paraId="78C57AF8" w14:textId="0F41F7A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 </w:t>
            </w:r>
            <w:r w:rsidR="00826D98">
              <w:rPr>
                <w:rFonts w:ascii="Lato" w:eastAsia="Lato" w:hAnsi="Lato" w:cs="Lato"/>
                <w:i/>
                <w:sz w:val="24"/>
                <w:szCs w:val="24"/>
              </w:rPr>
              <w:t>Teacher observation (Individual work)</w:t>
            </w:r>
          </w:p>
        </w:tc>
      </w:tr>
      <w:tr w:rsidR="00D35676" w14:paraId="01923895" w14:textId="77777777">
        <w:tc>
          <w:tcPr>
            <w:tcW w:w="3180" w:type="dxa"/>
            <w:shd w:val="clear" w:color="auto" w:fill="auto"/>
            <w:tcMar>
              <w:top w:w="100" w:type="dxa"/>
              <w:left w:w="100" w:type="dxa"/>
              <w:bottom w:w="100" w:type="dxa"/>
              <w:right w:w="100" w:type="dxa"/>
            </w:tcMar>
          </w:tcPr>
          <w:p w14:paraId="0F70669B"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Asks clarifying questions; Demonstrates that they have been paying attention by asking relevant questions </w:t>
            </w:r>
          </w:p>
        </w:tc>
        <w:tc>
          <w:tcPr>
            <w:tcW w:w="5910" w:type="dxa"/>
            <w:shd w:val="clear" w:color="auto" w:fill="auto"/>
            <w:tcMar>
              <w:top w:w="100" w:type="dxa"/>
              <w:left w:w="100" w:type="dxa"/>
              <w:bottom w:w="100" w:type="dxa"/>
              <w:right w:w="100" w:type="dxa"/>
            </w:tcMar>
          </w:tcPr>
          <w:p w14:paraId="661CFFE7" w14:textId="07104F0F" w:rsidR="00D35676" w:rsidRDefault="00826D98">
            <w:pPr>
              <w:widowControl w:val="0"/>
              <w:spacing w:line="240" w:lineRule="auto"/>
              <w:jc w:val="center"/>
              <w:rPr>
                <w:rFonts w:ascii="Calibri" w:eastAsia="Calibri" w:hAnsi="Calibri" w:cs="Calibri"/>
                <w:i/>
                <w:sz w:val="24"/>
                <w:szCs w:val="24"/>
              </w:rPr>
            </w:pPr>
            <w:r>
              <w:rPr>
                <w:rFonts w:ascii="Lato" w:eastAsia="Lato" w:hAnsi="Lato" w:cs="Lato"/>
                <w:i/>
                <w:sz w:val="24"/>
                <w:szCs w:val="24"/>
              </w:rPr>
              <w:t>Teacher observation (Individual work)</w:t>
            </w:r>
          </w:p>
        </w:tc>
      </w:tr>
      <w:tr w:rsidR="00D35676" w14:paraId="497A0D8E" w14:textId="77777777">
        <w:tc>
          <w:tcPr>
            <w:tcW w:w="3180" w:type="dxa"/>
            <w:shd w:val="clear" w:color="auto" w:fill="auto"/>
            <w:tcMar>
              <w:top w:w="100" w:type="dxa"/>
              <w:left w:w="100" w:type="dxa"/>
              <w:bottom w:w="100" w:type="dxa"/>
              <w:right w:w="100" w:type="dxa"/>
            </w:tcMar>
          </w:tcPr>
          <w:p w14:paraId="619162AD"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Expresses empathy; Puts themselves in the shoes of ten speaker</w:t>
            </w:r>
          </w:p>
        </w:tc>
        <w:tc>
          <w:tcPr>
            <w:tcW w:w="5910" w:type="dxa"/>
            <w:shd w:val="clear" w:color="auto" w:fill="auto"/>
            <w:tcMar>
              <w:top w:w="100" w:type="dxa"/>
              <w:left w:w="100" w:type="dxa"/>
              <w:bottom w:w="100" w:type="dxa"/>
              <w:right w:w="100" w:type="dxa"/>
            </w:tcMar>
          </w:tcPr>
          <w:p w14:paraId="218369AE" w14:textId="2F0742A2" w:rsidR="00D35676" w:rsidRDefault="00826D98">
            <w:pPr>
              <w:widowControl w:val="0"/>
              <w:spacing w:line="240" w:lineRule="auto"/>
              <w:jc w:val="center"/>
              <w:rPr>
                <w:rFonts w:ascii="Calibri" w:eastAsia="Calibri" w:hAnsi="Calibri" w:cs="Calibri"/>
                <w:i/>
                <w:sz w:val="24"/>
                <w:szCs w:val="24"/>
              </w:rPr>
            </w:pPr>
            <w:r>
              <w:rPr>
                <w:rFonts w:ascii="Lato" w:eastAsia="Lato" w:hAnsi="Lato" w:cs="Lato"/>
                <w:i/>
                <w:sz w:val="24"/>
                <w:szCs w:val="24"/>
              </w:rPr>
              <w:t>Teacher observation (Individual work)</w:t>
            </w:r>
          </w:p>
        </w:tc>
      </w:tr>
      <w:tr w:rsidR="00D35676" w14:paraId="5A7DF1B0" w14:textId="77777777">
        <w:tc>
          <w:tcPr>
            <w:tcW w:w="3180" w:type="dxa"/>
            <w:shd w:val="clear" w:color="auto" w:fill="auto"/>
            <w:tcMar>
              <w:top w:w="100" w:type="dxa"/>
              <w:left w:w="100" w:type="dxa"/>
              <w:bottom w:w="100" w:type="dxa"/>
              <w:right w:w="100" w:type="dxa"/>
            </w:tcMar>
          </w:tcPr>
          <w:p w14:paraId="6A66D627"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Uses body language and </w:t>
            </w:r>
            <w:r>
              <w:rPr>
                <w:rFonts w:ascii="Calibri" w:eastAsia="Calibri" w:hAnsi="Calibri" w:cs="Calibri"/>
                <w:sz w:val="24"/>
                <w:szCs w:val="24"/>
              </w:rPr>
              <w:lastRenderedPageBreak/>
              <w:t xml:space="preserve">gestures to convey attention and engagement </w:t>
            </w:r>
          </w:p>
        </w:tc>
        <w:tc>
          <w:tcPr>
            <w:tcW w:w="5910" w:type="dxa"/>
            <w:shd w:val="clear" w:color="auto" w:fill="auto"/>
            <w:tcMar>
              <w:top w:w="100" w:type="dxa"/>
              <w:left w:w="100" w:type="dxa"/>
              <w:bottom w:w="100" w:type="dxa"/>
              <w:right w:w="100" w:type="dxa"/>
            </w:tcMar>
          </w:tcPr>
          <w:p w14:paraId="063280A5" w14:textId="7E3BA7B7" w:rsidR="00D35676" w:rsidRDefault="00826D98">
            <w:pPr>
              <w:widowControl w:val="0"/>
              <w:spacing w:line="240" w:lineRule="auto"/>
              <w:jc w:val="center"/>
              <w:rPr>
                <w:rFonts w:ascii="Calibri" w:eastAsia="Calibri" w:hAnsi="Calibri" w:cs="Calibri"/>
                <w:i/>
                <w:sz w:val="24"/>
                <w:szCs w:val="24"/>
              </w:rPr>
            </w:pPr>
            <w:r>
              <w:rPr>
                <w:rFonts w:ascii="Lato" w:eastAsia="Lato" w:hAnsi="Lato" w:cs="Lato"/>
                <w:i/>
                <w:sz w:val="24"/>
                <w:szCs w:val="24"/>
              </w:rPr>
              <w:lastRenderedPageBreak/>
              <w:t>Teacher observation (Individual work)</w:t>
            </w:r>
          </w:p>
        </w:tc>
      </w:tr>
      <w:tr w:rsidR="00D35676" w14:paraId="6B4D523F" w14:textId="77777777">
        <w:tc>
          <w:tcPr>
            <w:tcW w:w="3180" w:type="dxa"/>
            <w:shd w:val="clear" w:color="auto" w:fill="auto"/>
            <w:tcMar>
              <w:top w:w="100" w:type="dxa"/>
              <w:left w:w="100" w:type="dxa"/>
              <w:bottom w:w="100" w:type="dxa"/>
              <w:right w:w="100" w:type="dxa"/>
            </w:tcMar>
          </w:tcPr>
          <w:p w14:paraId="2CADCC2C"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Refrains from giving unnecessary advice; Focuses on what the speaker is saying. </w:t>
            </w:r>
          </w:p>
        </w:tc>
        <w:tc>
          <w:tcPr>
            <w:tcW w:w="5910" w:type="dxa"/>
            <w:shd w:val="clear" w:color="auto" w:fill="auto"/>
            <w:tcMar>
              <w:top w:w="100" w:type="dxa"/>
              <w:left w:w="100" w:type="dxa"/>
              <w:bottom w:w="100" w:type="dxa"/>
              <w:right w:w="100" w:type="dxa"/>
            </w:tcMar>
          </w:tcPr>
          <w:p w14:paraId="227E88A8" w14:textId="373EFA7F" w:rsidR="00D35676" w:rsidRDefault="00826D98">
            <w:pPr>
              <w:widowControl w:val="0"/>
              <w:spacing w:line="240" w:lineRule="auto"/>
              <w:jc w:val="center"/>
              <w:rPr>
                <w:rFonts w:ascii="Calibri" w:eastAsia="Calibri" w:hAnsi="Calibri" w:cs="Calibri"/>
                <w:i/>
                <w:sz w:val="24"/>
                <w:szCs w:val="24"/>
              </w:rPr>
            </w:pPr>
            <w:r>
              <w:rPr>
                <w:rFonts w:ascii="Lato" w:eastAsia="Lato" w:hAnsi="Lato" w:cs="Lato"/>
                <w:i/>
                <w:sz w:val="24"/>
                <w:szCs w:val="24"/>
              </w:rPr>
              <w:t>Teacher observation (Individual work)</w:t>
            </w:r>
          </w:p>
        </w:tc>
      </w:tr>
    </w:tbl>
    <w:p w14:paraId="10592417" w14:textId="77777777" w:rsidR="00D35676" w:rsidRDefault="00D35676">
      <w:pPr>
        <w:rPr>
          <w:rFonts w:ascii="Calibri" w:eastAsia="Calibri" w:hAnsi="Calibri" w:cs="Calibri"/>
          <w:b/>
          <w:sz w:val="24"/>
          <w:szCs w:val="24"/>
        </w:rPr>
      </w:pPr>
    </w:p>
    <w:p w14:paraId="2FDBA2E6" w14:textId="18052EFE" w:rsidR="00DB747B" w:rsidRDefault="00DB747B">
      <w:pPr>
        <w:rPr>
          <w:rFonts w:ascii="Calibri" w:eastAsia="Calibri" w:hAnsi="Calibri" w:cs="Calibri"/>
          <w:bCs/>
          <w:sz w:val="24"/>
          <w:szCs w:val="24"/>
        </w:rPr>
      </w:pPr>
    </w:p>
    <w:p w14:paraId="19E88D29" w14:textId="77777777" w:rsidR="00DB747B" w:rsidRPr="00826D98" w:rsidRDefault="00DB747B">
      <w:pPr>
        <w:rPr>
          <w:rFonts w:ascii="Calibri" w:eastAsia="Calibri" w:hAnsi="Calibri" w:cs="Calibri"/>
          <w:bCs/>
          <w:sz w:val="24"/>
          <w:szCs w:val="24"/>
        </w:rPr>
      </w:pPr>
    </w:p>
    <w:p w14:paraId="573BF07F" w14:textId="77777777" w:rsidR="00D35676" w:rsidRDefault="00000000">
      <w:pPr>
        <w:rPr>
          <w:rFonts w:ascii="Calibri" w:eastAsia="Calibri" w:hAnsi="Calibri" w:cs="Calibri"/>
          <w:b/>
          <w:sz w:val="24"/>
          <w:szCs w:val="24"/>
        </w:rPr>
      </w:pPr>
      <w:r>
        <w:rPr>
          <w:rFonts w:ascii="Calibri" w:eastAsia="Calibri" w:hAnsi="Calibri" w:cs="Calibri"/>
          <w:b/>
          <w:sz w:val="24"/>
          <w:szCs w:val="24"/>
        </w:rPr>
        <w:t xml:space="preserve">How will I assess the competency of the learners? </w:t>
      </w:r>
    </w:p>
    <w:p w14:paraId="31862CCD" w14:textId="77777777" w:rsidR="00D35676" w:rsidRDefault="00D35676">
      <w:pPr>
        <w:rPr>
          <w:rFonts w:ascii="Calibri" w:eastAsia="Calibri" w:hAnsi="Calibri" w:cs="Calibri"/>
          <w:b/>
          <w:sz w:val="24"/>
          <w:szCs w:val="24"/>
        </w:rPr>
      </w:pPr>
    </w:p>
    <w:p w14:paraId="03718733" w14:textId="77777777" w:rsidR="00D35676" w:rsidRDefault="00000000">
      <w:pPr>
        <w:rPr>
          <w:rFonts w:ascii="Calibri" w:eastAsia="Calibri" w:hAnsi="Calibri" w:cs="Calibri"/>
          <w:b/>
          <w:sz w:val="24"/>
          <w:szCs w:val="24"/>
        </w:rPr>
      </w:pPr>
      <w:r>
        <w:rPr>
          <w:rFonts w:ascii="Calibri" w:eastAsia="Calibri" w:hAnsi="Calibri" w:cs="Calibri"/>
          <w:b/>
          <w:sz w:val="24"/>
          <w:szCs w:val="24"/>
        </w:rPr>
        <w:t xml:space="preserve">Assessment of Competencies: </w:t>
      </w:r>
    </w:p>
    <w:p w14:paraId="355C5105" w14:textId="77777777" w:rsidR="00D35676" w:rsidRDefault="00000000">
      <w:pPr>
        <w:rPr>
          <w:rFonts w:ascii="Calibri" w:eastAsia="Calibri" w:hAnsi="Calibri" w:cs="Calibri"/>
          <w:sz w:val="24"/>
          <w:szCs w:val="24"/>
        </w:rPr>
      </w:pPr>
      <w:r>
        <w:rPr>
          <w:rFonts w:ascii="Calibri" w:eastAsia="Calibri" w:hAnsi="Calibri" w:cs="Calibri"/>
          <w:sz w:val="24"/>
          <w:szCs w:val="24"/>
        </w:rPr>
        <w:t xml:space="preserve">At the end of the semester or completion of the program/training, you will use the Education Design Lab’s rubric (below) to assess the competencies of </w:t>
      </w:r>
      <w:r>
        <w:rPr>
          <w:rFonts w:ascii="Calibri" w:eastAsia="Calibri" w:hAnsi="Calibri" w:cs="Calibri"/>
          <w:sz w:val="24"/>
          <w:szCs w:val="24"/>
          <w:u w:val="single"/>
        </w:rPr>
        <w:t>each learner</w:t>
      </w:r>
      <w:r>
        <w:rPr>
          <w:rFonts w:ascii="Calibri" w:eastAsia="Calibri" w:hAnsi="Calibri" w:cs="Calibri"/>
          <w:sz w:val="24"/>
          <w:szCs w:val="24"/>
        </w:rPr>
        <w:t xml:space="preserve"> and determine whether a learner met the proficiency standard.  Learners with a “</w:t>
      </w:r>
      <w:r>
        <w:rPr>
          <w:rFonts w:ascii="Calibri" w:eastAsia="Calibri" w:hAnsi="Calibri" w:cs="Calibri"/>
          <w:sz w:val="24"/>
          <w:szCs w:val="24"/>
          <w:u w:val="single"/>
        </w:rPr>
        <w:t xml:space="preserve">yes” in each </w:t>
      </w:r>
      <w:r>
        <w:rPr>
          <w:rFonts w:ascii="Calibri" w:eastAsia="Calibri" w:hAnsi="Calibri" w:cs="Calibri"/>
          <w:sz w:val="24"/>
          <w:szCs w:val="24"/>
        </w:rPr>
        <w:t xml:space="preserve">box will meet the requirements to earn the badge. Some </w:t>
      </w:r>
      <w:r>
        <w:rPr>
          <w:rFonts w:ascii="Calibri" w:eastAsia="Calibri" w:hAnsi="Calibri" w:cs="Calibri"/>
          <w:sz w:val="24"/>
          <w:szCs w:val="24"/>
          <w:u w:val="single"/>
        </w:rPr>
        <w:t>students enrolled in a course or participate in training may not meet the competency level to earn the badge</w:t>
      </w:r>
      <w:r>
        <w:rPr>
          <w:rFonts w:ascii="Calibri" w:eastAsia="Calibri" w:hAnsi="Calibri" w:cs="Calibri"/>
          <w:sz w:val="24"/>
          <w:szCs w:val="24"/>
        </w:rPr>
        <w:t xml:space="preserve">. Instructors/Staff make this determination using the rubric. </w:t>
      </w:r>
    </w:p>
    <w:p w14:paraId="319D0E13" w14:textId="77777777" w:rsidR="00D35676" w:rsidRDefault="00D35676">
      <w:pPr>
        <w:rPr>
          <w:rFonts w:ascii="Calibri" w:eastAsia="Calibri" w:hAnsi="Calibri" w:cs="Calibri"/>
          <w:b/>
          <w:sz w:val="24"/>
          <w:szCs w:val="24"/>
        </w:rPr>
      </w:pPr>
    </w:p>
    <w:p w14:paraId="7131BFE6" w14:textId="77777777" w:rsidR="00D35676" w:rsidRDefault="00000000">
      <w:pPr>
        <w:rPr>
          <w:rFonts w:ascii="Calibri" w:eastAsia="Calibri" w:hAnsi="Calibri" w:cs="Calibri"/>
          <w:b/>
          <w:sz w:val="24"/>
          <w:szCs w:val="24"/>
        </w:rPr>
      </w:pPr>
      <w:r>
        <w:rPr>
          <w:rFonts w:ascii="Calibri" w:eastAsia="Calibri" w:hAnsi="Calibri" w:cs="Calibri"/>
          <w:b/>
          <w:sz w:val="24"/>
          <w:szCs w:val="24"/>
        </w:rPr>
        <w:t>The rubric</w:t>
      </w:r>
    </w:p>
    <w:p w14:paraId="1C9BC1F5" w14:textId="77777777" w:rsidR="00D35676" w:rsidRDefault="00000000">
      <w:pPr>
        <w:rPr>
          <w:rFonts w:ascii="Calibri" w:eastAsia="Calibri" w:hAnsi="Calibri" w:cs="Calibri"/>
          <w:sz w:val="24"/>
          <w:szCs w:val="24"/>
        </w:rPr>
      </w:pPr>
      <w:r>
        <w:rPr>
          <w:rFonts w:ascii="Calibri" w:eastAsia="Calibri" w:hAnsi="Calibri" w:cs="Calibri"/>
          <w:sz w:val="24"/>
          <w:szCs w:val="24"/>
        </w:rPr>
        <w:t xml:space="preserve">You will get access to a shared google drive to submit your completed rubric(s). </w:t>
      </w:r>
      <w:r>
        <w:rPr>
          <w:rFonts w:ascii="Times New Roman" w:eastAsia="Times New Roman" w:hAnsi="Times New Roman" w:cs="Times New Roman"/>
          <w:sz w:val="24"/>
          <w:szCs w:val="24"/>
        </w:rPr>
        <w:t xml:space="preserve">For the sake of time, you can assess each learner and submit one rubric form for all those who will earn the badge. Please be sure to include the names of the earners on the form. </w:t>
      </w:r>
    </w:p>
    <w:p w14:paraId="1E6CA0F5" w14:textId="77777777" w:rsidR="00D35676" w:rsidRDefault="00D35676">
      <w:pPr>
        <w:rPr>
          <w:b/>
          <w:sz w:val="24"/>
          <w:szCs w:val="24"/>
        </w:rPr>
      </w:pPr>
    </w:p>
    <w:p w14:paraId="48679F62" w14:textId="77777777" w:rsidR="00D35676"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Collaboration Badge Rubric </w:t>
      </w:r>
    </w:p>
    <w:p w14:paraId="4A5A5E46" w14:textId="77777777" w:rsidR="00D35676" w:rsidRDefault="00D35676">
      <w:pPr>
        <w:jc w:val="center"/>
        <w:rPr>
          <w:rFonts w:ascii="Times New Roman" w:eastAsia="Times New Roman" w:hAnsi="Times New Roman" w:cs="Times New Roman"/>
          <w:b/>
          <w:sz w:val="24"/>
          <w:szCs w:val="24"/>
        </w:rPr>
      </w:pPr>
    </w:p>
    <w:p w14:paraId="07DF7DF2" w14:textId="77777777" w:rsidR="00D3567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Learner’s name*</w:t>
      </w:r>
    </w:p>
    <w:p w14:paraId="23EF7094" w14:textId="77777777" w:rsidR="00D3567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Rubric completed by</w:t>
      </w:r>
    </w:p>
    <w:p w14:paraId="33BE9211" w14:textId="77777777" w:rsidR="00D3567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Course/Program</w:t>
      </w:r>
    </w:p>
    <w:p w14:paraId="30F667C6" w14:textId="77777777" w:rsidR="00D35676" w:rsidRDefault="00D35676">
      <w:pPr>
        <w:rPr>
          <w:rFonts w:ascii="Times New Roman" w:eastAsia="Times New Roman" w:hAnsi="Times New Roman" w:cs="Times New Roman"/>
          <w:b/>
          <w:sz w:val="24"/>
          <w:szCs w:val="24"/>
        </w:rPr>
      </w:pPr>
    </w:p>
    <w:p w14:paraId="77F7E959" w14:textId="77777777" w:rsidR="00D35676" w:rsidRDefault="00D35676">
      <w:pPr>
        <w:rPr>
          <w:rFonts w:ascii="Times New Roman" w:eastAsia="Times New Roman" w:hAnsi="Times New Roman" w:cs="Times New Roman"/>
          <w:b/>
          <w:sz w:val="24"/>
          <w:szCs w:val="24"/>
        </w:rPr>
      </w:pPr>
    </w:p>
    <w:p w14:paraId="7CBFF40A" w14:textId="77777777" w:rsidR="00D35676" w:rsidRDefault="00000000">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Strengthen Relationships: </w:t>
      </w:r>
      <w:r>
        <w:rPr>
          <w:rFonts w:ascii="Times New Roman" w:eastAsia="Times New Roman" w:hAnsi="Times New Roman" w:cs="Times New Roman"/>
          <w:sz w:val="24"/>
          <w:szCs w:val="24"/>
        </w:rPr>
        <w:t>Individuals create networks through which they access and provide resources, information, and support.</w:t>
      </w:r>
    </w:p>
    <w:tbl>
      <w:tblPr>
        <w:tblStyle w:val="a3"/>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4800"/>
        <w:gridCol w:w="615"/>
        <w:gridCol w:w="1005"/>
      </w:tblGrid>
      <w:tr w:rsidR="00D35676" w14:paraId="482FDDA8" w14:textId="77777777">
        <w:tc>
          <w:tcPr>
            <w:tcW w:w="3180" w:type="dxa"/>
            <w:shd w:val="clear" w:color="auto" w:fill="EFEFEF"/>
            <w:tcMar>
              <w:top w:w="100" w:type="dxa"/>
              <w:left w:w="100" w:type="dxa"/>
              <w:bottom w:w="100" w:type="dxa"/>
              <w:right w:w="100" w:type="dxa"/>
            </w:tcMar>
          </w:tcPr>
          <w:p w14:paraId="6B021572" w14:textId="77777777" w:rsidR="00D35676"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Criteria</w:t>
            </w:r>
          </w:p>
        </w:tc>
        <w:tc>
          <w:tcPr>
            <w:tcW w:w="4800" w:type="dxa"/>
            <w:shd w:val="clear" w:color="auto" w:fill="EFEFEF"/>
            <w:tcMar>
              <w:top w:w="100" w:type="dxa"/>
              <w:left w:w="100" w:type="dxa"/>
              <w:bottom w:w="100" w:type="dxa"/>
              <w:right w:w="100" w:type="dxa"/>
            </w:tcMar>
          </w:tcPr>
          <w:p w14:paraId="49FDB352" w14:textId="77777777" w:rsidR="00D35676"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 xml:space="preserve">Description </w:t>
            </w:r>
          </w:p>
        </w:tc>
        <w:tc>
          <w:tcPr>
            <w:tcW w:w="615" w:type="dxa"/>
            <w:shd w:val="clear" w:color="auto" w:fill="EFEFEF"/>
            <w:tcMar>
              <w:top w:w="100" w:type="dxa"/>
              <w:left w:w="100" w:type="dxa"/>
              <w:bottom w:w="100" w:type="dxa"/>
              <w:right w:w="100" w:type="dxa"/>
            </w:tcMar>
          </w:tcPr>
          <w:p w14:paraId="24D522D6" w14:textId="77777777" w:rsidR="00D35676"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Yes</w:t>
            </w:r>
          </w:p>
        </w:tc>
        <w:tc>
          <w:tcPr>
            <w:tcW w:w="1005" w:type="dxa"/>
            <w:shd w:val="clear" w:color="auto" w:fill="EFEFEF"/>
            <w:tcMar>
              <w:top w:w="100" w:type="dxa"/>
              <w:left w:w="100" w:type="dxa"/>
              <w:bottom w:w="100" w:type="dxa"/>
              <w:right w:w="100" w:type="dxa"/>
            </w:tcMar>
          </w:tcPr>
          <w:p w14:paraId="1FA6419D" w14:textId="77777777" w:rsidR="00D35676"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Not Yet</w:t>
            </w:r>
          </w:p>
        </w:tc>
      </w:tr>
      <w:tr w:rsidR="00D35676" w14:paraId="30FC9C94" w14:textId="77777777">
        <w:tc>
          <w:tcPr>
            <w:tcW w:w="3180" w:type="dxa"/>
            <w:shd w:val="clear" w:color="auto" w:fill="auto"/>
            <w:tcMar>
              <w:top w:w="100" w:type="dxa"/>
              <w:left w:w="100" w:type="dxa"/>
              <w:bottom w:w="100" w:type="dxa"/>
              <w:right w:w="100" w:type="dxa"/>
            </w:tcMar>
          </w:tcPr>
          <w:p w14:paraId="6F5743A8"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Language is unique to each recipient</w:t>
            </w:r>
          </w:p>
        </w:tc>
        <w:tc>
          <w:tcPr>
            <w:tcW w:w="4800" w:type="dxa"/>
            <w:shd w:val="clear" w:color="auto" w:fill="auto"/>
            <w:tcMar>
              <w:top w:w="100" w:type="dxa"/>
              <w:left w:w="100" w:type="dxa"/>
              <w:bottom w:w="100" w:type="dxa"/>
              <w:right w:w="100" w:type="dxa"/>
            </w:tcMar>
          </w:tcPr>
          <w:p w14:paraId="01CB64C5"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 cater your message to each person/colleague</w:t>
            </w:r>
          </w:p>
        </w:tc>
        <w:tc>
          <w:tcPr>
            <w:tcW w:w="615" w:type="dxa"/>
            <w:shd w:val="clear" w:color="auto" w:fill="auto"/>
            <w:tcMar>
              <w:top w:w="100" w:type="dxa"/>
              <w:left w:w="100" w:type="dxa"/>
              <w:bottom w:w="100" w:type="dxa"/>
              <w:right w:w="100" w:type="dxa"/>
            </w:tcMar>
          </w:tcPr>
          <w:p w14:paraId="72E579DC" w14:textId="77777777" w:rsidR="00D35676" w:rsidRDefault="00D35676">
            <w:pPr>
              <w:widowControl w:val="0"/>
              <w:spacing w:line="240" w:lineRule="auto"/>
              <w:jc w:val="center"/>
              <w:rPr>
                <w:rFonts w:ascii="Calibri" w:eastAsia="Calibri" w:hAnsi="Calibri" w:cs="Calibri"/>
                <w:sz w:val="24"/>
                <w:szCs w:val="24"/>
              </w:rPr>
            </w:pPr>
          </w:p>
        </w:tc>
        <w:tc>
          <w:tcPr>
            <w:tcW w:w="1005" w:type="dxa"/>
            <w:shd w:val="clear" w:color="auto" w:fill="auto"/>
            <w:tcMar>
              <w:top w:w="100" w:type="dxa"/>
              <w:left w:w="100" w:type="dxa"/>
              <w:bottom w:w="100" w:type="dxa"/>
              <w:right w:w="100" w:type="dxa"/>
            </w:tcMar>
          </w:tcPr>
          <w:p w14:paraId="6880D1C7" w14:textId="77777777" w:rsidR="00D35676" w:rsidRDefault="00D35676">
            <w:pPr>
              <w:widowControl w:val="0"/>
              <w:spacing w:line="240" w:lineRule="auto"/>
              <w:jc w:val="center"/>
              <w:rPr>
                <w:rFonts w:ascii="Calibri" w:eastAsia="Calibri" w:hAnsi="Calibri" w:cs="Calibri"/>
                <w:sz w:val="24"/>
                <w:szCs w:val="24"/>
              </w:rPr>
            </w:pPr>
          </w:p>
        </w:tc>
      </w:tr>
      <w:tr w:rsidR="00D35676" w14:paraId="7126B72D" w14:textId="77777777">
        <w:tc>
          <w:tcPr>
            <w:tcW w:w="3180" w:type="dxa"/>
            <w:shd w:val="clear" w:color="auto" w:fill="auto"/>
            <w:tcMar>
              <w:top w:w="100" w:type="dxa"/>
              <w:left w:w="100" w:type="dxa"/>
              <w:bottom w:w="100" w:type="dxa"/>
              <w:right w:w="100" w:type="dxa"/>
            </w:tcMar>
          </w:tcPr>
          <w:p w14:paraId="660FB913"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Encourage open dialogue</w:t>
            </w:r>
          </w:p>
        </w:tc>
        <w:tc>
          <w:tcPr>
            <w:tcW w:w="4800" w:type="dxa"/>
            <w:shd w:val="clear" w:color="auto" w:fill="auto"/>
            <w:tcMar>
              <w:top w:w="100" w:type="dxa"/>
              <w:left w:w="100" w:type="dxa"/>
              <w:bottom w:w="100" w:type="dxa"/>
              <w:right w:w="100" w:type="dxa"/>
            </w:tcMar>
          </w:tcPr>
          <w:p w14:paraId="043BE98B"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 establish an open and candid environment</w:t>
            </w:r>
          </w:p>
        </w:tc>
        <w:tc>
          <w:tcPr>
            <w:tcW w:w="615" w:type="dxa"/>
            <w:shd w:val="clear" w:color="auto" w:fill="auto"/>
            <w:tcMar>
              <w:top w:w="100" w:type="dxa"/>
              <w:left w:w="100" w:type="dxa"/>
              <w:bottom w:w="100" w:type="dxa"/>
              <w:right w:w="100" w:type="dxa"/>
            </w:tcMar>
          </w:tcPr>
          <w:p w14:paraId="097B3298" w14:textId="77777777" w:rsidR="00D35676" w:rsidRDefault="00D35676">
            <w:pPr>
              <w:widowControl w:val="0"/>
              <w:spacing w:line="240" w:lineRule="auto"/>
              <w:jc w:val="center"/>
              <w:rPr>
                <w:rFonts w:ascii="Calibri" w:eastAsia="Calibri" w:hAnsi="Calibri" w:cs="Calibri"/>
                <w:sz w:val="24"/>
                <w:szCs w:val="24"/>
              </w:rPr>
            </w:pPr>
          </w:p>
        </w:tc>
        <w:tc>
          <w:tcPr>
            <w:tcW w:w="1005" w:type="dxa"/>
            <w:shd w:val="clear" w:color="auto" w:fill="auto"/>
            <w:tcMar>
              <w:top w:w="100" w:type="dxa"/>
              <w:left w:w="100" w:type="dxa"/>
              <w:bottom w:w="100" w:type="dxa"/>
              <w:right w:w="100" w:type="dxa"/>
            </w:tcMar>
          </w:tcPr>
          <w:p w14:paraId="5650B46E" w14:textId="77777777" w:rsidR="00D35676" w:rsidRDefault="00D35676">
            <w:pPr>
              <w:widowControl w:val="0"/>
              <w:spacing w:line="240" w:lineRule="auto"/>
              <w:jc w:val="center"/>
              <w:rPr>
                <w:rFonts w:ascii="Calibri" w:eastAsia="Calibri" w:hAnsi="Calibri" w:cs="Calibri"/>
                <w:sz w:val="24"/>
                <w:szCs w:val="24"/>
              </w:rPr>
            </w:pPr>
          </w:p>
        </w:tc>
      </w:tr>
      <w:tr w:rsidR="00D35676" w14:paraId="70961828" w14:textId="77777777">
        <w:tc>
          <w:tcPr>
            <w:tcW w:w="3180" w:type="dxa"/>
            <w:shd w:val="clear" w:color="auto" w:fill="auto"/>
            <w:tcMar>
              <w:top w:w="100" w:type="dxa"/>
              <w:left w:w="100" w:type="dxa"/>
              <w:bottom w:w="100" w:type="dxa"/>
              <w:right w:w="100" w:type="dxa"/>
            </w:tcMar>
          </w:tcPr>
          <w:p w14:paraId="754E23AB"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Justification for a mode of outreach/follow-up </w:t>
            </w:r>
          </w:p>
        </w:tc>
        <w:tc>
          <w:tcPr>
            <w:tcW w:w="4800" w:type="dxa"/>
            <w:shd w:val="clear" w:color="auto" w:fill="auto"/>
            <w:tcMar>
              <w:top w:w="100" w:type="dxa"/>
              <w:left w:w="100" w:type="dxa"/>
              <w:bottom w:w="100" w:type="dxa"/>
              <w:right w:w="100" w:type="dxa"/>
            </w:tcMar>
          </w:tcPr>
          <w:p w14:paraId="51BB4DBB"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You </w:t>
            </w:r>
            <w:proofErr w:type="gramStart"/>
            <w:r>
              <w:rPr>
                <w:rFonts w:ascii="Calibri" w:eastAsia="Calibri" w:hAnsi="Calibri" w:cs="Calibri"/>
                <w:i/>
                <w:sz w:val="24"/>
                <w:szCs w:val="24"/>
              </w:rPr>
              <w:t>are able to</w:t>
            </w:r>
            <w:proofErr w:type="gramEnd"/>
            <w:r>
              <w:rPr>
                <w:rFonts w:ascii="Calibri" w:eastAsia="Calibri" w:hAnsi="Calibri" w:cs="Calibri"/>
                <w:i/>
                <w:sz w:val="24"/>
                <w:szCs w:val="24"/>
              </w:rPr>
              <w:t xml:space="preserve"> follow-up effectively; You can justify your choices (e.g., why you selected your mode of follow-up); You can strengthen relationships and build networks (e.g., provide resources, information, support as needed during follow-up). </w:t>
            </w:r>
          </w:p>
        </w:tc>
        <w:tc>
          <w:tcPr>
            <w:tcW w:w="615" w:type="dxa"/>
            <w:shd w:val="clear" w:color="auto" w:fill="auto"/>
            <w:tcMar>
              <w:top w:w="100" w:type="dxa"/>
              <w:left w:w="100" w:type="dxa"/>
              <w:bottom w:w="100" w:type="dxa"/>
              <w:right w:w="100" w:type="dxa"/>
            </w:tcMar>
          </w:tcPr>
          <w:p w14:paraId="19A1ED75" w14:textId="77777777" w:rsidR="00D35676" w:rsidRDefault="00D35676">
            <w:pPr>
              <w:widowControl w:val="0"/>
              <w:spacing w:line="240" w:lineRule="auto"/>
              <w:jc w:val="center"/>
              <w:rPr>
                <w:rFonts w:ascii="Calibri" w:eastAsia="Calibri" w:hAnsi="Calibri" w:cs="Calibri"/>
                <w:sz w:val="24"/>
                <w:szCs w:val="24"/>
              </w:rPr>
            </w:pPr>
          </w:p>
        </w:tc>
        <w:tc>
          <w:tcPr>
            <w:tcW w:w="1005" w:type="dxa"/>
            <w:shd w:val="clear" w:color="auto" w:fill="auto"/>
            <w:tcMar>
              <w:top w:w="100" w:type="dxa"/>
              <w:left w:w="100" w:type="dxa"/>
              <w:bottom w:w="100" w:type="dxa"/>
              <w:right w:w="100" w:type="dxa"/>
            </w:tcMar>
          </w:tcPr>
          <w:p w14:paraId="741F51E8" w14:textId="77777777" w:rsidR="00D35676" w:rsidRDefault="00D35676">
            <w:pPr>
              <w:jc w:val="center"/>
              <w:rPr>
                <w:rFonts w:ascii="Calibri" w:eastAsia="Calibri" w:hAnsi="Calibri" w:cs="Calibri"/>
                <w:sz w:val="24"/>
                <w:szCs w:val="24"/>
              </w:rPr>
            </w:pPr>
          </w:p>
        </w:tc>
      </w:tr>
      <w:tr w:rsidR="00D35676" w14:paraId="75EFA5FE" w14:textId="77777777">
        <w:tc>
          <w:tcPr>
            <w:tcW w:w="3180" w:type="dxa"/>
            <w:shd w:val="clear" w:color="auto" w:fill="auto"/>
            <w:tcMar>
              <w:top w:w="100" w:type="dxa"/>
              <w:left w:w="100" w:type="dxa"/>
              <w:bottom w:w="100" w:type="dxa"/>
              <w:right w:w="100" w:type="dxa"/>
            </w:tcMar>
          </w:tcPr>
          <w:p w14:paraId="49299F81"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Demonstrates respect for other people </w:t>
            </w:r>
          </w:p>
        </w:tc>
        <w:tc>
          <w:tcPr>
            <w:tcW w:w="4800" w:type="dxa"/>
            <w:shd w:val="clear" w:color="auto" w:fill="auto"/>
            <w:tcMar>
              <w:top w:w="100" w:type="dxa"/>
              <w:left w:w="100" w:type="dxa"/>
              <w:bottom w:w="100" w:type="dxa"/>
              <w:right w:w="100" w:type="dxa"/>
            </w:tcMar>
          </w:tcPr>
          <w:p w14:paraId="5CD90422"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Your tone and word choice exhibit respect</w:t>
            </w:r>
          </w:p>
        </w:tc>
        <w:tc>
          <w:tcPr>
            <w:tcW w:w="615" w:type="dxa"/>
            <w:shd w:val="clear" w:color="auto" w:fill="auto"/>
            <w:tcMar>
              <w:top w:w="100" w:type="dxa"/>
              <w:left w:w="100" w:type="dxa"/>
              <w:bottom w:w="100" w:type="dxa"/>
              <w:right w:w="100" w:type="dxa"/>
            </w:tcMar>
          </w:tcPr>
          <w:p w14:paraId="0C807840" w14:textId="77777777" w:rsidR="00D35676" w:rsidRDefault="00D35676">
            <w:pPr>
              <w:widowControl w:val="0"/>
              <w:spacing w:line="240" w:lineRule="auto"/>
              <w:jc w:val="center"/>
              <w:rPr>
                <w:rFonts w:ascii="Calibri" w:eastAsia="Calibri" w:hAnsi="Calibri" w:cs="Calibri"/>
                <w:sz w:val="24"/>
                <w:szCs w:val="24"/>
              </w:rPr>
            </w:pPr>
          </w:p>
        </w:tc>
        <w:tc>
          <w:tcPr>
            <w:tcW w:w="1005" w:type="dxa"/>
            <w:shd w:val="clear" w:color="auto" w:fill="auto"/>
            <w:tcMar>
              <w:top w:w="100" w:type="dxa"/>
              <w:left w:w="100" w:type="dxa"/>
              <w:bottom w:w="100" w:type="dxa"/>
              <w:right w:w="100" w:type="dxa"/>
            </w:tcMar>
          </w:tcPr>
          <w:p w14:paraId="3791F84E" w14:textId="77777777" w:rsidR="00D35676" w:rsidRDefault="00D35676">
            <w:pPr>
              <w:widowControl w:val="0"/>
              <w:spacing w:line="240" w:lineRule="auto"/>
              <w:jc w:val="center"/>
              <w:rPr>
                <w:rFonts w:ascii="Calibri" w:eastAsia="Calibri" w:hAnsi="Calibri" w:cs="Calibri"/>
                <w:sz w:val="24"/>
                <w:szCs w:val="24"/>
              </w:rPr>
            </w:pPr>
          </w:p>
        </w:tc>
      </w:tr>
    </w:tbl>
    <w:p w14:paraId="05C0036E" w14:textId="77777777" w:rsidR="00D35676" w:rsidRDefault="00D35676">
      <w:pPr>
        <w:rPr>
          <w:rFonts w:ascii="Calibri" w:eastAsia="Calibri" w:hAnsi="Calibri" w:cs="Calibri"/>
          <w:b/>
          <w:sz w:val="24"/>
          <w:szCs w:val="24"/>
        </w:rPr>
      </w:pPr>
    </w:p>
    <w:p w14:paraId="325033B5" w14:textId="77777777" w:rsidR="00D35676" w:rsidRDefault="00D35676">
      <w:pPr>
        <w:rPr>
          <w:rFonts w:ascii="Calibri" w:eastAsia="Calibri" w:hAnsi="Calibri" w:cs="Calibri"/>
          <w:b/>
          <w:sz w:val="24"/>
          <w:szCs w:val="24"/>
        </w:rPr>
      </w:pPr>
    </w:p>
    <w:p w14:paraId="49DC68B1" w14:textId="77777777" w:rsidR="00D35676" w:rsidRDefault="00D35676">
      <w:pPr>
        <w:rPr>
          <w:rFonts w:ascii="Calibri" w:eastAsia="Calibri" w:hAnsi="Calibri" w:cs="Calibri"/>
          <w:b/>
          <w:sz w:val="24"/>
          <w:szCs w:val="24"/>
        </w:rPr>
      </w:pPr>
    </w:p>
    <w:p w14:paraId="27A92226" w14:textId="77777777" w:rsidR="00D35676" w:rsidRDefault="00D35676">
      <w:pPr>
        <w:rPr>
          <w:rFonts w:ascii="Calibri" w:eastAsia="Calibri" w:hAnsi="Calibri" w:cs="Calibri"/>
          <w:b/>
          <w:sz w:val="24"/>
          <w:szCs w:val="24"/>
        </w:rPr>
      </w:pPr>
    </w:p>
    <w:p w14:paraId="1E8FC919" w14:textId="77777777" w:rsidR="00D35676" w:rsidRDefault="00D35676">
      <w:pPr>
        <w:rPr>
          <w:rFonts w:ascii="Calibri" w:eastAsia="Calibri" w:hAnsi="Calibri" w:cs="Calibri"/>
          <w:b/>
          <w:sz w:val="24"/>
          <w:szCs w:val="24"/>
        </w:rPr>
      </w:pPr>
    </w:p>
    <w:p w14:paraId="0D228DE4" w14:textId="77777777" w:rsidR="00D35676" w:rsidRDefault="00D35676">
      <w:pPr>
        <w:rPr>
          <w:rFonts w:ascii="Calibri" w:eastAsia="Calibri" w:hAnsi="Calibri" w:cs="Calibri"/>
          <w:b/>
          <w:sz w:val="24"/>
          <w:szCs w:val="24"/>
        </w:rPr>
      </w:pPr>
    </w:p>
    <w:p w14:paraId="01AA1416" w14:textId="77777777" w:rsidR="00D35676" w:rsidRDefault="00000000">
      <w:pPr>
        <w:rPr>
          <w:rFonts w:ascii="Calibri" w:eastAsia="Calibri" w:hAnsi="Calibri" w:cs="Calibri"/>
          <w:sz w:val="24"/>
          <w:szCs w:val="24"/>
        </w:rPr>
      </w:pPr>
      <w:r>
        <w:rPr>
          <w:rFonts w:ascii="Calibri" w:eastAsia="Calibri" w:hAnsi="Calibri" w:cs="Calibri"/>
          <w:b/>
          <w:sz w:val="24"/>
          <w:szCs w:val="24"/>
        </w:rPr>
        <w:t xml:space="preserve">Focus on Solutions: </w:t>
      </w:r>
      <w:r>
        <w:rPr>
          <w:rFonts w:ascii="Calibri" w:eastAsia="Calibri" w:hAnsi="Calibri" w:cs="Calibri"/>
          <w:sz w:val="24"/>
          <w:szCs w:val="24"/>
        </w:rPr>
        <w:t>Individuals create the forward momentum that advances the work of the organization.</w:t>
      </w:r>
    </w:p>
    <w:p w14:paraId="74D14291" w14:textId="77777777" w:rsidR="00D35676" w:rsidRDefault="00D35676">
      <w:pPr>
        <w:rPr>
          <w:rFonts w:ascii="Calibri" w:eastAsia="Calibri" w:hAnsi="Calibri" w:cs="Calibri"/>
          <w:sz w:val="24"/>
          <w:szCs w:val="24"/>
        </w:rPr>
      </w:pPr>
    </w:p>
    <w:tbl>
      <w:tblPr>
        <w:tblStyle w:val="a4"/>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4800"/>
        <w:gridCol w:w="675"/>
        <w:gridCol w:w="945"/>
      </w:tblGrid>
      <w:tr w:rsidR="00D35676" w14:paraId="1B50A773" w14:textId="77777777">
        <w:tc>
          <w:tcPr>
            <w:tcW w:w="3180" w:type="dxa"/>
            <w:shd w:val="clear" w:color="auto" w:fill="EFEFEF"/>
            <w:tcMar>
              <w:top w:w="100" w:type="dxa"/>
              <w:left w:w="100" w:type="dxa"/>
              <w:bottom w:w="100" w:type="dxa"/>
              <w:right w:w="100" w:type="dxa"/>
            </w:tcMar>
          </w:tcPr>
          <w:p w14:paraId="1AF3A5D2"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Criteria</w:t>
            </w:r>
          </w:p>
        </w:tc>
        <w:tc>
          <w:tcPr>
            <w:tcW w:w="4800" w:type="dxa"/>
            <w:shd w:val="clear" w:color="auto" w:fill="EFEFEF"/>
            <w:tcMar>
              <w:top w:w="100" w:type="dxa"/>
              <w:left w:w="100" w:type="dxa"/>
              <w:bottom w:w="100" w:type="dxa"/>
              <w:right w:w="100" w:type="dxa"/>
            </w:tcMar>
          </w:tcPr>
          <w:p w14:paraId="102D32F2"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Description </w:t>
            </w:r>
          </w:p>
        </w:tc>
        <w:tc>
          <w:tcPr>
            <w:tcW w:w="675" w:type="dxa"/>
            <w:shd w:val="clear" w:color="auto" w:fill="EFEFEF"/>
            <w:tcMar>
              <w:top w:w="100" w:type="dxa"/>
              <w:left w:w="100" w:type="dxa"/>
              <w:bottom w:w="100" w:type="dxa"/>
              <w:right w:w="100" w:type="dxa"/>
            </w:tcMar>
          </w:tcPr>
          <w:p w14:paraId="31083699"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Yes</w:t>
            </w:r>
          </w:p>
        </w:tc>
        <w:tc>
          <w:tcPr>
            <w:tcW w:w="945" w:type="dxa"/>
            <w:shd w:val="clear" w:color="auto" w:fill="EFEFEF"/>
            <w:tcMar>
              <w:top w:w="100" w:type="dxa"/>
              <w:left w:w="100" w:type="dxa"/>
              <w:bottom w:w="100" w:type="dxa"/>
              <w:right w:w="100" w:type="dxa"/>
            </w:tcMar>
          </w:tcPr>
          <w:p w14:paraId="23234667"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Not Yet</w:t>
            </w:r>
          </w:p>
        </w:tc>
      </w:tr>
      <w:tr w:rsidR="00D35676" w14:paraId="1467B6E4" w14:textId="77777777">
        <w:tc>
          <w:tcPr>
            <w:tcW w:w="3180" w:type="dxa"/>
            <w:shd w:val="clear" w:color="auto" w:fill="auto"/>
            <w:tcMar>
              <w:top w:w="100" w:type="dxa"/>
              <w:left w:w="100" w:type="dxa"/>
              <w:bottom w:w="100" w:type="dxa"/>
              <w:right w:w="100" w:type="dxa"/>
            </w:tcMar>
          </w:tcPr>
          <w:p w14:paraId="0034ABF1" w14:textId="77777777" w:rsidR="00D35676" w:rsidRDefault="00000000">
            <w:pPr>
              <w:spacing w:line="240" w:lineRule="auto"/>
              <w:rPr>
                <w:rFonts w:ascii="Calibri" w:eastAsia="Calibri" w:hAnsi="Calibri" w:cs="Calibri"/>
                <w:sz w:val="24"/>
                <w:szCs w:val="24"/>
              </w:rPr>
            </w:pPr>
            <w:r>
              <w:rPr>
                <w:rFonts w:ascii="Calibri" w:eastAsia="Calibri" w:hAnsi="Calibri" w:cs="Calibri"/>
                <w:sz w:val="24"/>
                <w:szCs w:val="24"/>
              </w:rPr>
              <w:t>Avoids sweeping statements; Does not</w:t>
            </w:r>
            <w:r>
              <w:rPr>
                <w:rFonts w:ascii="Lato" w:eastAsia="Lato" w:hAnsi="Lato" w:cs="Lato"/>
              </w:rPr>
              <w:t xml:space="preserve"> </w:t>
            </w:r>
            <w:proofErr w:type="gramStart"/>
            <w:r>
              <w:rPr>
                <w:rFonts w:ascii="Lato" w:eastAsia="Lato" w:hAnsi="Lato" w:cs="Lato"/>
              </w:rPr>
              <w:t>make generalizations</w:t>
            </w:r>
            <w:proofErr w:type="gramEnd"/>
            <w:r>
              <w:rPr>
                <w:rFonts w:ascii="Lato" w:eastAsia="Lato" w:hAnsi="Lato" w:cs="Lato"/>
              </w:rPr>
              <w:t>, but can speak from your own experience, when asked</w:t>
            </w:r>
          </w:p>
        </w:tc>
        <w:tc>
          <w:tcPr>
            <w:tcW w:w="4800" w:type="dxa"/>
            <w:shd w:val="clear" w:color="auto" w:fill="auto"/>
            <w:tcMar>
              <w:top w:w="100" w:type="dxa"/>
              <w:left w:w="100" w:type="dxa"/>
              <w:bottom w:w="100" w:type="dxa"/>
              <w:right w:w="100" w:type="dxa"/>
            </w:tcMar>
          </w:tcPr>
          <w:p w14:paraId="7FB4E2C3"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 look in-depth at what happened</w:t>
            </w:r>
          </w:p>
        </w:tc>
        <w:tc>
          <w:tcPr>
            <w:tcW w:w="675" w:type="dxa"/>
            <w:shd w:val="clear" w:color="auto" w:fill="auto"/>
            <w:tcMar>
              <w:top w:w="100" w:type="dxa"/>
              <w:left w:w="100" w:type="dxa"/>
              <w:bottom w:w="100" w:type="dxa"/>
              <w:right w:w="100" w:type="dxa"/>
            </w:tcMar>
          </w:tcPr>
          <w:p w14:paraId="596C451B" w14:textId="77777777" w:rsidR="00D35676" w:rsidRDefault="00D35676">
            <w:pPr>
              <w:widowControl w:val="0"/>
              <w:spacing w:line="240" w:lineRule="auto"/>
              <w:jc w:val="center"/>
              <w:rPr>
                <w:rFonts w:ascii="Calibri" w:eastAsia="Calibri" w:hAnsi="Calibri" w:cs="Calibri"/>
                <w:sz w:val="24"/>
                <w:szCs w:val="24"/>
              </w:rPr>
            </w:pPr>
          </w:p>
        </w:tc>
        <w:tc>
          <w:tcPr>
            <w:tcW w:w="945" w:type="dxa"/>
            <w:shd w:val="clear" w:color="auto" w:fill="auto"/>
            <w:tcMar>
              <w:top w:w="100" w:type="dxa"/>
              <w:left w:w="100" w:type="dxa"/>
              <w:bottom w:w="100" w:type="dxa"/>
              <w:right w:w="100" w:type="dxa"/>
            </w:tcMar>
          </w:tcPr>
          <w:p w14:paraId="29A4052F" w14:textId="77777777" w:rsidR="00D35676" w:rsidRDefault="00D35676">
            <w:pPr>
              <w:widowControl w:val="0"/>
              <w:spacing w:line="240" w:lineRule="auto"/>
              <w:jc w:val="center"/>
              <w:rPr>
                <w:rFonts w:ascii="Calibri" w:eastAsia="Calibri" w:hAnsi="Calibri" w:cs="Calibri"/>
                <w:sz w:val="24"/>
                <w:szCs w:val="24"/>
              </w:rPr>
            </w:pPr>
          </w:p>
        </w:tc>
      </w:tr>
      <w:tr w:rsidR="00D35676" w14:paraId="2861AE2F" w14:textId="77777777">
        <w:tc>
          <w:tcPr>
            <w:tcW w:w="3180" w:type="dxa"/>
            <w:shd w:val="clear" w:color="auto" w:fill="auto"/>
            <w:tcMar>
              <w:top w:w="100" w:type="dxa"/>
              <w:left w:w="100" w:type="dxa"/>
              <w:bottom w:w="100" w:type="dxa"/>
              <w:right w:w="100" w:type="dxa"/>
            </w:tcMar>
          </w:tcPr>
          <w:p w14:paraId="69E001FF"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Can understand and explain their role responsibility and role in a situation/project without using defensive language</w:t>
            </w:r>
          </w:p>
        </w:tc>
        <w:tc>
          <w:tcPr>
            <w:tcW w:w="4800" w:type="dxa"/>
            <w:shd w:val="clear" w:color="auto" w:fill="auto"/>
            <w:tcMar>
              <w:top w:w="100" w:type="dxa"/>
              <w:left w:w="100" w:type="dxa"/>
              <w:bottom w:w="100" w:type="dxa"/>
              <w:right w:w="100" w:type="dxa"/>
            </w:tcMar>
          </w:tcPr>
          <w:p w14:paraId="51B9842E"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 explain your responsibility without getting defensive</w:t>
            </w:r>
          </w:p>
          <w:p w14:paraId="5510ABCE" w14:textId="77777777" w:rsidR="00D35676" w:rsidRDefault="00D35676">
            <w:pPr>
              <w:widowControl w:val="0"/>
              <w:spacing w:line="240" w:lineRule="auto"/>
              <w:rPr>
                <w:rFonts w:ascii="Calibri" w:eastAsia="Calibri" w:hAnsi="Calibri" w:cs="Calibri"/>
                <w:i/>
                <w:sz w:val="24"/>
                <w:szCs w:val="24"/>
              </w:rPr>
            </w:pPr>
          </w:p>
        </w:tc>
        <w:tc>
          <w:tcPr>
            <w:tcW w:w="675" w:type="dxa"/>
            <w:shd w:val="clear" w:color="auto" w:fill="auto"/>
            <w:tcMar>
              <w:top w:w="100" w:type="dxa"/>
              <w:left w:w="100" w:type="dxa"/>
              <w:bottom w:w="100" w:type="dxa"/>
              <w:right w:w="100" w:type="dxa"/>
            </w:tcMar>
          </w:tcPr>
          <w:p w14:paraId="7B9BE888" w14:textId="77777777" w:rsidR="00D35676" w:rsidRDefault="00D35676">
            <w:pPr>
              <w:widowControl w:val="0"/>
              <w:spacing w:line="240" w:lineRule="auto"/>
              <w:jc w:val="center"/>
              <w:rPr>
                <w:rFonts w:ascii="Calibri" w:eastAsia="Calibri" w:hAnsi="Calibri" w:cs="Calibri"/>
                <w:sz w:val="24"/>
                <w:szCs w:val="24"/>
              </w:rPr>
            </w:pPr>
          </w:p>
        </w:tc>
        <w:tc>
          <w:tcPr>
            <w:tcW w:w="945" w:type="dxa"/>
            <w:shd w:val="clear" w:color="auto" w:fill="auto"/>
            <w:tcMar>
              <w:top w:w="100" w:type="dxa"/>
              <w:left w:w="100" w:type="dxa"/>
              <w:bottom w:w="100" w:type="dxa"/>
              <w:right w:w="100" w:type="dxa"/>
            </w:tcMar>
          </w:tcPr>
          <w:p w14:paraId="27349C6C" w14:textId="77777777" w:rsidR="00D35676" w:rsidRDefault="00D35676">
            <w:pPr>
              <w:widowControl w:val="0"/>
              <w:spacing w:line="240" w:lineRule="auto"/>
              <w:jc w:val="center"/>
              <w:rPr>
                <w:rFonts w:ascii="Calibri" w:eastAsia="Calibri" w:hAnsi="Calibri" w:cs="Calibri"/>
                <w:sz w:val="24"/>
                <w:szCs w:val="24"/>
              </w:rPr>
            </w:pPr>
          </w:p>
        </w:tc>
      </w:tr>
      <w:tr w:rsidR="00D35676" w14:paraId="61F48033" w14:textId="77777777">
        <w:tc>
          <w:tcPr>
            <w:tcW w:w="3180" w:type="dxa"/>
            <w:shd w:val="clear" w:color="auto" w:fill="auto"/>
            <w:tcMar>
              <w:top w:w="100" w:type="dxa"/>
              <w:left w:w="100" w:type="dxa"/>
              <w:bottom w:w="100" w:type="dxa"/>
              <w:right w:w="100" w:type="dxa"/>
            </w:tcMar>
          </w:tcPr>
          <w:p w14:paraId="4663F779"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Can analyze contributory factors in incidents and create forward momentum</w:t>
            </w:r>
          </w:p>
        </w:tc>
        <w:tc>
          <w:tcPr>
            <w:tcW w:w="4800" w:type="dxa"/>
            <w:shd w:val="clear" w:color="auto" w:fill="auto"/>
            <w:tcMar>
              <w:top w:w="100" w:type="dxa"/>
              <w:left w:w="100" w:type="dxa"/>
              <w:bottom w:w="100" w:type="dxa"/>
              <w:right w:w="100" w:type="dxa"/>
            </w:tcMar>
          </w:tcPr>
          <w:p w14:paraId="0419B1DB"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You identify factors that led to </w:t>
            </w:r>
            <w:proofErr w:type="gramStart"/>
            <w:r>
              <w:rPr>
                <w:rFonts w:ascii="Calibri" w:eastAsia="Calibri" w:hAnsi="Calibri" w:cs="Calibri"/>
                <w:i/>
                <w:sz w:val="24"/>
                <w:szCs w:val="24"/>
              </w:rPr>
              <w:t>incidents  and</w:t>
            </w:r>
            <w:proofErr w:type="gramEnd"/>
            <w:r>
              <w:rPr>
                <w:rFonts w:ascii="Calibri" w:eastAsia="Calibri" w:hAnsi="Calibri" w:cs="Calibri"/>
                <w:i/>
                <w:sz w:val="24"/>
                <w:szCs w:val="24"/>
              </w:rPr>
              <w:t xml:space="preserve">/o interpersonal/collaboration issues/problems </w:t>
            </w:r>
          </w:p>
        </w:tc>
        <w:tc>
          <w:tcPr>
            <w:tcW w:w="675" w:type="dxa"/>
            <w:shd w:val="clear" w:color="auto" w:fill="auto"/>
            <w:tcMar>
              <w:top w:w="100" w:type="dxa"/>
              <w:left w:w="100" w:type="dxa"/>
              <w:bottom w:w="100" w:type="dxa"/>
              <w:right w:w="100" w:type="dxa"/>
            </w:tcMar>
          </w:tcPr>
          <w:p w14:paraId="68C8CA51" w14:textId="77777777" w:rsidR="00D35676" w:rsidRDefault="00D35676">
            <w:pPr>
              <w:widowControl w:val="0"/>
              <w:spacing w:line="240" w:lineRule="auto"/>
              <w:jc w:val="center"/>
              <w:rPr>
                <w:rFonts w:ascii="Calibri" w:eastAsia="Calibri" w:hAnsi="Calibri" w:cs="Calibri"/>
                <w:sz w:val="24"/>
                <w:szCs w:val="24"/>
              </w:rPr>
            </w:pPr>
          </w:p>
        </w:tc>
        <w:tc>
          <w:tcPr>
            <w:tcW w:w="945" w:type="dxa"/>
            <w:shd w:val="clear" w:color="auto" w:fill="auto"/>
            <w:tcMar>
              <w:top w:w="100" w:type="dxa"/>
              <w:left w:w="100" w:type="dxa"/>
              <w:bottom w:w="100" w:type="dxa"/>
              <w:right w:w="100" w:type="dxa"/>
            </w:tcMar>
          </w:tcPr>
          <w:p w14:paraId="7A066242" w14:textId="77777777" w:rsidR="00D35676" w:rsidRDefault="00D35676">
            <w:pPr>
              <w:jc w:val="center"/>
              <w:rPr>
                <w:rFonts w:ascii="Calibri" w:eastAsia="Calibri" w:hAnsi="Calibri" w:cs="Calibri"/>
                <w:sz w:val="24"/>
                <w:szCs w:val="24"/>
              </w:rPr>
            </w:pPr>
          </w:p>
        </w:tc>
      </w:tr>
      <w:tr w:rsidR="00D35676" w14:paraId="173CFE75" w14:textId="77777777">
        <w:tc>
          <w:tcPr>
            <w:tcW w:w="3180" w:type="dxa"/>
            <w:shd w:val="clear" w:color="auto" w:fill="auto"/>
            <w:tcMar>
              <w:top w:w="100" w:type="dxa"/>
              <w:left w:w="100" w:type="dxa"/>
              <w:bottom w:w="100" w:type="dxa"/>
              <w:right w:w="100" w:type="dxa"/>
            </w:tcMar>
          </w:tcPr>
          <w:p w14:paraId="7BE7190A"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Reframes each incident from a growth perspective </w:t>
            </w:r>
          </w:p>
        </w:tc>
        <w:tc>
          <w:tcPr>
            <w:tcW w:w="4800" w:type="dxa"/>
            <w:shd w:val="clear" w:color="auto" w:fill="auto"/>
            <w:tcMar>
              <w:top w:w="100" w:type="dxa"/>
              <w:left w:w="100" w:type="dxa"/>
              <w:bottom w:w="100" w:type="dxa"/>
              <w:right w:w="100" w:type="dxa"/>
            </w:tcMar>
          </w:tcPr>
          <w:p w14:paraId="6BB87FC7"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 show what you have learned from your mistakes</w:t>
            </w:r>
          </w:p>
        </w:tc>
        <w:tc>
          <w:tcPr>
            <w:tcW w:w="675" w:type="dxa"/>
            <w:shd w:val="clear" w:color="auto" w:fill="auto"/>
            <w:tcMar>
              <w:top w:w="100" w:type="dxa"/>
              <w:left w:w="100" w:type="dxa"/>
              <w:bottom w:w="100" w:type="dxa"/>
              <w:right w:w="100" w:type="dxa"/>
            </w:tcMar>
          </w:tcPr>
          <w:p w14:paraId="200AEBE8" w14:textId="77777777" w:rsidR="00D35676" w:rsidRDefault="00D35676">
            <w:pPr>
              <w:widowControl w:val="0"/>
              <w:spacing w:line="240" w:lineRule="auto"/>
              <w:jc w:val="center"/>
              <w:rPr>
                <w:rFonts w:ascii="Calibri" w:eastAsia="Calibri" w:hAnsi="Calibri" w:cs="Calibri"/>
                <w:sz w:val="24"/>
                <w:szCs w:val="24"/>
              </w:rPr>
            </w:pPr>
          </w:p>
        </w:tc>
        <w:tc>
          <w:tcPr>
            <w:tcW w:w="945" w:type="dxa"/>
            <w:shd w:val="clear" w:color="auto" w:fill="auto"/>
            <w:tcMar>
              <w:top w:w="100" w:type="dxa"/>
              <w:left w:w="100" w:type="dxa"/>
              <w:bottom w:w="100" w:type="dxa"/>
              <w:right w:w="100" w:type="dxa"/>
            </w:tcMar>
          </w:tcPr>
          <w:p w14:paraId="5E08EB70" w14:textId="77777777" w:rsidR="00D35676" w:rsidRDefault="00D35676">
            <w:pPr>
              <w:widowControl w:val="0"/>
              <w:spacing w:line="240" w:lineRule="auto"/>
              <w:jc w:val="center"/>
              <w:rPr>
                <w:rFonts w:ascii="Calibri" w:eastAsia="Calibri" w:hAnsi="Calibri" w:cs="Calibri"/>
                <w:sz w:val="24"/>
                <w:szCs w:val="24"/>
              </w:rPr>
            </w:pPr>
          </w:p>
        </w:tc>
      </w:tr>
    </w:tbl>
    <w:p w14:paraId="19FA8F05" w14:textId="77777777" w:rsidR="00D35676" w:rsidRDefault="00D35676">
      <w:pPr>
        <w:spacing w:after="200"/>
        <w:jc w:val="both"/>
        <w:rPr>
          <w:rFonts w:ascii="Calibri" w:eastAsia="Calibri" w:hAnsi="Calibri" w:cs="Calibri"/>
          <w:sz w:val="24"/>
          <w:szCs w:val="24"/>
        </w:rPr>
      </w:pPr>
    </w:p>
    <w:p w14:paraId="3C4D755A" w14:textId="77777777" w:rsidR="00D35676" w:rsidRDefault="00000000">
      <w:pPr>
        <w:spacing w:after="200"/>
        <w:rPr>
          <w:rFonts w:ascii="Calibri" w:eastAsia="Calibri" w:hAnsi="Calibri" w:cs="Calibri"/>
          <w:b/>
          <w:sz w:val="24"/>
          <w:szCs w:val="24"/>
        </w:rPr>
      </w:pPr>
      <w:r>
        <w:rPr>
          <w:rFonts w:ascii="Calibri" w:eastAsia="Calibri" w:hAnsi="Calibri" w:cs="Calibri"/>
          <w:b/>
          <w:sz w:val="24"/>
          <w:szCs w:val="24"/>
        </w:rPr>
        <w:lastRenderedPageBreak/>
        <w:t xml:space="preserve">Incorporate Diverse Perspectives: </w:t>
      </w:r>
      <w:r>
        <w:rPr>
          <w:rFonts w:ascii="Calibri" w:eastAsia="Calibri" w:hAnsi="Calibri" w:cs="Calibri"/>
          <w:sz w:val="24"/>
          <w:szCs w:val="24"/>
        </w:rPr>
        <w:t>Individuals enlarge the conversation; challenge their own thinking; and maximize group effectiveness</w:t>
      </w:r>
    </w:p>
    <w:tbl>
      <w:tblPr>
        <w:tblStyle w:val="a5"/>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4800"/>
        <w:gridCol w:w="645"/>
        <w:gridCol w:w="975"/>
      </w:tblGrid>
      <w:tr w:rsidR="00D35676" w14:paraId="75D9BCED" w14:textId="77777777">
        <w:tc>
          <w:tcPr>
            <w:tcW w:w="3180" w:type="dxa"/>
            <w:shd w:val="clear" w:color="auto" w:fill="EFEFEF"/>
            <w:tcMar>
              <w:top w:w="100" w:type="dxa"/>
              <w:left w:w="100" w:type="dxa"/>
              <w:bottom w:w="100" w:type="dxa"/>
              <w:right w:w="100" w:type="dxa"/>
            </w:tcMar>
          </w:tcPr>
          <w:p w14:paraId="029BE2ED"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Criteria</w:t>
            </w:r>
          </w:p>
        </w:tc>
        <w:tc>
          <w:tcPr>
            <w:tcW w:w="4800" w:type="dxa"/>
            <w:shd w:val="clear" w:color="auto" w:fill="EFEFEF"/>
            <w:tcMar>
              <w:top w:w="100" w:type="dxa"/>
              <w:left w:w="100" w:type="dxa"/>
              <w:bottom w:w="100" w:type="dxa"/>
              <w:right w:w="100" w:type="dxa"/>
            </w:tcMar>
          </w:tcPr>
          <w:p w14:paraId="315D60C9"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Description </w:t>
            </w:r>
          </w:p>
        </w:tc>
        <w:tc>
          <w:tcPr>
            <w:tcW w:w="645" w:type="dxa"/>
            <w:shd w:val="clear" w:color="auto" w:fill="EFEFEF"/>
            <w:tcMar>
              <w:top w:w="100" w:type="dxa"/>
              <w:left w:w="100" w:type="dxa"/>
              <w:bottom w:w="100" w:type="dxa"/>
              <w:right w:w="100" w:type="dxa"/>
            </w:tcMar>
          </w:tcPr>
          <w:p w14:paraId="6656CBD2"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Yes</w:t>
            </w:r>
          </w:p>
        </w:tc>
        <w:tc>
          <w:tcPr>
            <w:tcW w:w="975" w:type="dxa"/>
            <w:shd w:val="clear" w:color="auto" w:fill="EFEFEF"/>
            <w:tcMar>
              <w:top w:w="100" w:type="dxa"/>
              <w:left w:w="100" w:type="dxa"/>
              <w:bottom w:w="100" w:type="dxa"/>
              <w:right w:w="100" w:type="dxa"/>
            </w:tcMar>
          </w:tcPr>
          <w:p w14:paraId="2AD62F1A"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Not Yet</w:t>
            </w:r>
          </w:p>
        </w:tc>
      </w:tr>
      <w:tr w:rsidR="00D35676" w14:paraId="1567CCBA" w14:textId="77777777">
        <w:tc>
          <w:tcPr>
            <w:tcW w:w="3180" w:type="dxa"/>
            <w:shd w:val="clear" w:color="auto" w:fill="auto"/>
            <w:tcMar>
              <w:top w:w="100" w:type="dxa"/>
              <w:left w:w="100" w:type="dxa"/>
              <w:bottom w:w="100" w:type="dxa"/>
              <w:right w:w="100" w:type="dxa"/>
            </w:tcMar>
          </w:tcPr>
          <w:p w14:paraId="3D31D10D"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Recognizes diverse perspectives as an asset</w:t>
            </w:r>
          </w:p>
        </w:tc>
        <w:tc>
          <w:tcPr>
            <w:tcW w:w="4800" w:type="dxa"/>
            <w:shd w:val="clear" w:color="auto" w:fill="auto"/>
            <w:tcMar>
              <w:top w:w="100" w:type="dxa"/>
              <w:left w:w="100" w:type="dxa"/>
              <w:bottom w:w="100" w:type="dxa"/>
              <w:right w:w="100" w:type="dxa"/>
            </w:tcMar>
          </w:tcPr>
          <w:p w14:paraId="3B2DAA6D"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 show why incorporating different perspectives can make a team stronger</w:t>
            </w:r>
          </w:p>
          <w:p w14:paraId="61EFF51B" w14:textId="77777777" w:rsidR="00D35676" w:rsidRDefault="00D35676">
            <w:pPr>
              <w:widowControl w:val="0"/>
              <w:spacing w:line="240" w:lineRule="auto"/>
              <w:rPr>
                <w:rFonts w:ascii="Calibri" w:eastAsia="Calibri" w:hAnsi="Calibri" w:cs="Calibri"/>
                <w:i/>
                <w:sz w:val="24"/>
                <w:szCs w:val="24"/>
              </w:rPr>
            </w:pPr>
          </w:p>
        </w:tc>
        <w:tc>
          <w:tcPr>
            <w:tcW w:w="645" w:type="dxa"/>
            <w:shd w:val="clear" w:color="auto" w:fill="auto"/>
            <w:tcMar>
              <w:top w:w="100" w:type="dxa"/>
              <w:left w:w="100" w:type="dxa"/>
              <w:bottom w:w="100" w:type="dxa"/>
              <w:right w:w="100" w:type="dxa"/>
            </w:tcMar>
          </w:tcPr>
          <w:p w14:paraId="4D9B0106" w14:textId="77777777" w:rsidR="00D35676" w:rsidRDefault="00D35676">
            <w:pPr>
              <w:widowControl w:val="0"/>
              <w:spacing w:line="240" w:lineRule="auto"/>
              <w:rPr>
                <w:rFonts w:ascii="Calibri" w:eastAsia="Calibri" w:hAnsi="Calibri" w:cs="Calibri"/>
                <w:sz w:val="24"/>
                <w:szCs w:val="24"/>
              </w:rPr>
            </w:pPr>
          </w:p>
        </w:tc>
        <w:tc>
          <w:tcPr>
            <w:tcW w:w="975" w:type="dxa"/>
            <w:shd w:val="clear" w:color="auto" w:fill="auto"/>
            <w:tcMar>
              <w:top w:w="100" w:type="dxa"/>
              <w:left w:w="100" w:type="dxa"/>
              <w:bottom w:w="100" w:type="dxa"/>
              <w:right w:w="100" w:type="dxa"/>
            </w:tcMar>
          </w:tcPr>
          <w:p w14:paraId="4E831274" w14:textId="77777777" w:rsidR="00D35676" w:rsidRDefault="00D35676">
            <w:pPr>
              <w:widowControl w:val="0"/>
              <w:spacing w:line="240" w:lineRule="auto"/>
              <w:rPr>
                <w:rFonts w:ascii="Calibri" w:eastAsia="Calibri" w:hAnsi="Calibri" w:cs="Calibri"/>
                <w:sz w:val="24"/>
                <w:szCs w:val="24"/>
              </w:rPr>
            </w:pPr>
          </w:p>
        </w:tc>
      </w:tr>
      <w:tr w:rsidR="00D35676" w14:paraId="62B27B3E" w14:textId="77777777">
        <w:tc>
          <w:tcPr>
            <w:tcW w:w="3180" w:type="dxa"/>
            <w:shd w:val="clear" w:color="auto" w:fill="auto"/>
            <w:tcMar>
              <w:top w:w="100" w:type="dxa"/>
              <w:left w:w="100" w:type="dxa"/>
              <w:bottom w:w="100" w:type="dxa"/>
              <w:right w:w="100" w:type="dxa"/>
            </w:tcMar>
          </w:tcPr>
          <w:p w14:paraId="4A25B437"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Identifies multiple diverse</w:t>
            </w:r>
          </w:p>
          <w:p w14:paraId="237F881C"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perspectives</w:t>
            </w:r>
          </w:p>
          <w:p w14:paraId="6E9563C0" w14:textId="77777777" w:rsidR="00D35676" w:rsidRDefault="00D35676">
            <w:pPr>
              <w:widowControl w:val="0"/>
              <w:spacing w:line="240" w:lineRule="auto"/>
              <w:rPr>
                <w:rFonts w:ascii="Calibri" w:eastAsia="Calibri" w:hAnsi="Calibri" w:cs="Calibri"/>
                <w:sz w:val="24"/>
                <w:szCs w:val="24"/>
              </w:rPr>
            </w:pPr>
          </w:p>
        </w:tc>
        <w:tc>
          <w:tcPr>
            <w:tcW w:w="4800" w:type="dxa"/>
            <w:shd w:val="clear" w:color="auto" w:fill="auto"/>
            <w:tcMar>
              <w:top w:w="100" w:type="dxa"/>
              <w:left w:w="100" w:type="dxa"/>
              <w:bottom w:w="100" w:type="dxa"/>
              <w:right w:w="100" w:type="dxa"/>
            </w:tcMar>
          </w:tcPr>
          <w:p w14:paraId="7420A4D3"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 recognize the team members bring</w:t>
            </w:r>
          </w:p>
          <w:p w14:paraId="23601808"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different perspectives based on multiple</w:t>
            </w:r>
          </w:p>
          <w:p w14:paraId="3886BB9B"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factors, including professional background,</w:t>
            </w:r>
          </w:p>
          <w:p w14:paraId="23D7F4D7"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race/ethnicity, age, gender, time at company,</w:t>
            </w:r>
          </w:p>
          <w:p w14:paraId="2ED8932E"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personality</w:t>
            </w:r>
          </w:p>
        </w:tc>
        <w:tc>
          <w:tcPr>
            <w:tcW w:w="645" w:type="dxa"/>
            <w:shd w:val="clear" w:color="auto" w:fill="auto"/>
            <w:tcMar>
              <w:top w:w="100" w:type="dxa"/>
              <w:left w:w="100" w:type="dxa"/>
              <w:bottom w:w="100" w:type="dxa"/>
              <w:right w:w="100" w:type="dxa"/>
            </w:tcMar>
          </w:tcPr>
          <w:p w14:paraId="45931298" w14:textId="77777777" w:rsidR="00D35676" w:rsidRDefault="00D35676">
            <w:pPr>
              <w:widowControl w:val="0"/>
              <w:spacing w:line="240" w:lineRule="auto"/>
              <w:rPr>
                <w:rFonts w:ascii="Calibri" w:eastAsia="Calibri" w:hAnsi="Calibri" w:cs="Calibri"/>
                <w:sz w:val="24"/>
                <w:szCs w:val="24"/>
              </w:rPr>
            </w:pPr>
          </w:p>
        </w:tc>
        <w:tc>
          <w:tcPr>
            <w:tcW w:w="975" w:type="dxa"/>
            <w:shd w:val="clear" w:color="auto" w:fill="auto"/>
            <w:tcMar>
              <w:top w:w="100" w:type="dxa"/>
              <w:left w:w="100" w:type="dxa"/>
              <w:bottom w:w="100" w:type="dxa"/>
              <w:right w:w="100" w:type="dxa"/>
            </w:tcMar>
          </w:tcPr>
          <w:p w14:paraId="363D249D" w14:textId="77777777" w:rsidR="00D35676" w:rsidRDefault="00D35676">
            <w:pPr>
              <w:widowControl w:val="0"/>
              <w:spacing w:line="240" w:lineRule="auto"/>
              <w:rPr>
                <w:rFonts w:ascii="Calibri" w:eastAsia="Calibri" w:hAnsi="Calibri" w:cs="Calibri"/>
                <w:sz w:val="24"/>
                <w:szCs w:val="24"/>
              </w:rPr>
            </w:pPr>
          </w:p>
        </w:tc>
      </w:tr>
      <w:tr w:rsidR="00D35676" w14:paraId="0127B336" w14:textId="77777777">
        <w:tc>
          <w:tcPr>
            <w:tcW w:w="3180" w:type="dxa"/>
            <w:shd w:val="clear" w:color="auto" w:fill="auto"/>
            <w:tcMar>
              <w:top w:w="100" w:type="dxa"/>
              <w:left w:w="100" w:type="dxa"/>
              <w:bottom w:w="100" w:type="dxa"/>
              <w:right w:w="100" w:type="dxa"/>
            </w:tcMar>
          </w:tcPr>
          <w:p w14:paraId="742EDC0D"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Avoids stereotyped assumptions</w:t>
            </w:r>
          </w:p>
        </w:tc>
        <w:tc>
          <w:tcPr>
            <w:tcW w:w="4800" w:type="dxa"/>
            <w:shd w:val="clear" w:color="auto" w:fill="auto"/>
            <w:tcMar>
              <w:top w:w="100" w:type="dxa"/>
              <w:left w:w="100" w:type="dxa"/>
              <w:bottom w:w="100" w:type="dxa"/>
              <w:right w:w="100" w:type="dxa"/>
            </w:tcMar>
          </w:tcPr>
          <w:p w14:paraId="44BCD975"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 do not assume someone thinks a certain way because of the way they perceive themselves or are perceived by others</w:t>
            </w:r>
          </w:p>
        </w:tc>
        <w:tc>
          <w:tcPr>
            <w:tcW w:w="645" w:type="dxa"/>
            <w:shd w:val="clear" w:color="auto" w:fill="auto"/>
            <w:tcMar>
              <w:top w:w="100" w:type="dxa"/>
              <w:left w:w="100" w:type="dxa"/>
              <w:bottom w:w="100" w:type="dxa"/>
              <w:right w:w="100" w:type="dxa"/>
            </w:tcMar>
          </w:tcPr>
          <w:p w14:paraId="1BEF255D" w14:textId="77777777" w:rsidR="00D35676" w:rsidRDefault="00D35676">
            <w:pPr>
              <w:widowControl w:val="0"/>
              <w:spacing w:line="240" w:lineRule="auto"/>
              <w:rPr>
                <w:rFonts w:ascii="Calibri" w:eastAsia="Calibri" w:hAnsi="Calibri" w:cs="Calibri"/>
                <w:sz w:val="24"/>
                <w:szCs w:val="24"/>
              </w:rPr>
            </w:pPr>
          </w:p>
        </w:tc>
        <w:tc>
          <w:tcPr>
            <w:tcW w:w="975" w:type="dxa"/>
            <w:shd w:val="clear" w:color="auto" w:fill="auto"/>
            <w:tcMar>
              <w:top w:w="100" w:type="dxa"/>
              <w:left w:w="100" w:type="dxa"/>
              <w:bottom w:w="100" w:type="dxa"/>
              <w:right w:w="100" w:type="dxa"/>
            </w:tcMar>
          </w:tcPr>
          <w:p w14:paraId="40791BAE" w14:textId="77777777" w:rsidR="00D35676" w:rsidRDefault="00D35676">
            <w:pPr>
              <w:rPr>
                <w:rFonts w:ascii="Calibri" w:eastAsia="Calibri" w:hAnsi="Calibri" w:cs="Calibri"/>
                <w:sz w:val="24"/>
                <w:szCs w:val="24"/>
              </w:rPr>
            </w:pPr>
          </w:p>
        </w:tc>
      </w:tr>
      <w:tr w:rsidR="00D35676" w14:paraId="57BBF6DD" w14:textId="77777777">
        <w:tc>
          <w:tcPr>
            <w:tcW w:w="3180" w:type="dxa"/>
            <w:shd w:val="clear" w:color="auto" w:fill="auto"/>
            <w:tcMar>
              <w:top w:w="100" w:type="dxa"/>
              <w:left w:w="100" w:type="dxa"/>
              <w:bottom w:w="100" w:type="dxa"/>
              <w:right w:w="100" w:type="dxa"/>
            </w:tcMar>
          </w:tcPr>
          <w:p w14:paraId="6B12DFA7"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Identifies concrete steps for</w:t>
            </w:r>
          </w:p>
          <w:p w14:paraId="4E1AFCFC"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creating a productive working</w:t>
            </w:r>
          </w:p>
          <w:p w14:paraId="7C68238A" w14:textId="77777777" w:rsidR="00D35676" w:rsidRDefault="00000000">
            <w:pPr>
              <w:widowControl w:val="0"/>
              <w:spacing w:line="240" w:lineRule="auto"/>
              <w:rPr>
                <w:rFonts w:ascii="Calibri" w:eastAsia="Calibri" w:hAnsi="Calibri" w:cs="Calibri"/>
                <w:sz w:val="24"/>
                <w:szCs w:val="24"/>
              </w:rPr>
            </w:pPr>
            <w:proofErr w:type="gramStart"/>
            <w:r>
              <w:rPr>
                <w:rFonts w:ascii="Calibri" w:eastAsia="Calibri" w:hAnsi="Calibri" w:cs="Calibri"/>
                <w:sz w:val="24"/>
                <w:szCs w:val="24"/>
              </w:rPr>
              <w:t>Environment;</w:t>
            </w:r>
            <w:proofErr w:type="gramEnd"/>
            <w:r>
              <w:rPr>
                <w:rFonts w:ascii="Calibri" w:eastAsia="Calibri" w:hAnsi="Calibri" w:cs="Calibri"/>
                <w:sz w:val="24"/>
                <w:szCs w:val="24"/>
              </w:rPr>
              <w:t xml:space="preserve"> Work together to achieve goals even under difficult circumstances (e.g., need the team to work together under a tight timeline, looming deadlines, differences, and pressures </w:t>
            </w:r>
          </w:p>
        </w:tc>
        <w:tc>
          <w:tcPr>
            <w:tcW w:w="4800" w:type="dxa"/>
            <w:shd w:val="clear" w:color="auto" w:fill="auto"/>
            <w:tcMar>
              <w:top w:w="100" w:type="dxa"/>
              <w:left w:w="100" w:type="dxa"/>
              <w:bottom w:w="100" w:type="dxa"/>
              <w:right w:w="100" w:type="dxa"/>
            </w:tcMar>
          </w:tcPr>
          <w:p w14:paraId="422856B9" w14:textId="77777777" w:rsidR="00D35676" w:rsidRDefault="00000000">
            <w:pPr>
              <w:widowControl w:val="0"/>
              <w:spacing w:line="240" w:lineRule="auto"/>
              <w:rPr>
                <w:rFonts w:ascii="Times New Roman" w:eastAsia="Times New Roman" w:hAnsi="Times New Roman" w:cs="Times New Roman"/>
                <w:color w:val="980000"/>
                <w:sz w:val="24"/>
                <w:szCs w:val="24"/>
              </w:rPr>
            </w:pPr>
            <w:r>
              <w:rPr>
                <w:rFonts w:ascii="Times New Roman" w:eastAsia="Times New Roman" w:hAnsi="Times New Roman" w:cs="Times New Roman"/>
                <w:sz w:val="24"/>
                <w:szCs w:val="24"/>
              </w:rPr>
              <w:t>You remember that you need the team to work together through obstacles; Identifies steps to produce optimal goal attainment</w:t>
            </w:r>
          </w:p>
          <w:p w14:paraId="2093DF23" w14:textId="77777777" w:rsidR="00D35676" w:rsidRDefault="00D35676">
            <w:pPr>
              <w:widowControl w:val="0"/>
              <w:spacing w:line="240" w:lineRule="auto"/>
              <w:rPr>
                <w:rFonts w:ascii="Calibri" w:eastAsia="Calibri" w:hAnsi="Calibri" w:cs="Calibri"/>
                <w:i/>
                <w:sz w:val="24"/>
                <w:szCs w:val="24"/>
              </w:rPr>
            </w:pPr>
          </w:p>
          <w:p w14:paraId="63E3F2B7" w14:textId="77777777" w:rsidR="00D35676" w:rsidRDefault="00D35676">
            <w:pPr>
              <w:widowControl w:val="0"/>
              <w:spacing w:line="240" w:lineRule="auto"/>
              <w:rPr>
                <w:rFonts w:ascii="Calibri" w:eastAsia="Calibri" w:hAnsi="Calibri" w:cs="Calibri"/>
                <w:i/>
                <w:sz w:val="24"/>
                <w:szCs w:val="24"/>
              </w:rPr>
            </w:pPr>
          </w:p>
        </w:tc>
        <w:tc>
          <w:tcPr>
            <w:tcW w:w="645" w:type="dxa"/>
            <w:shd w:val="clear" w:color="auto" w:fill="auto"/>
            <w:tcMar>
              <w:top w:w="100" w:type="dxa"/>
              <w:left w:w="100" w:type="dxa"/>
              <w:bottom w:w="100" w:type="dxa"/>
              <w:right w:w="100" w:type="dxa"/>
            </w:tcMar>
          </w:tcPr>
          <w:p w14:paraId="3AE34EBE" w14:textId="77777777" w:rsidR="00D35676" w:rsidRDefault="00D35676">
            <w:pPr>
              <w:widowControl w:val="0"/>
              <w:spacing w:line="240" w:lineRule="auto"/>
              <w:rPr>
                <w:rFonts w:ascii="Calibri" w:eastAsia="Calibri" w:hAnsi="Calibri" w:cs="Calibri"/>
                <w:sz w:val="24"/>
                <w:szCs w:val="24"/>
              </w:rPr>
            </w:pPr>
          </w:p>
        </w:tc>
        <w:tc>
          <w:tcPr>
            <w:tcW w:w="975" w:type="dxa"/>
            <w:shd w:val="clear" w:color="auto" w:fill="auto"/>
            <w:tcMar>
              <w:top w:w="100" w:type="dxa"/>
              <w:left w:w="100" w:type="dxa"/>
              <w:bottom w:w="100" w:type="dxa"/>
              <w:right w:w="100" w:type="dxa"/>
            </w:tcMar>
          </w:tcPr>
          <w:p w14:paraId="3D5096F5" w14:textId="77777777" w:rsidR="00D35676" w:rsidRDefault="00D35676">
            <w:pPr>
              <w:widowControl w:val="0"/>
              <w:spacing w:line="240" w:lineRule="auto"/>
              <w:rPr>
                <w:rFonts w:ascii="Calibri" w:eastAsia="Calibri" w:hAnsi="Calibri" w:cs="Calibri"/>
                <w:sz w:val="24"/>
                <w:szCs w:val="24"/>
              </w:rPr>
            </w:pPr>
          </w:p>
        </w:tc>
      </w:tr>
      <w:tr w:rsidR="00D35676" w14:paraId="19534937" w14:textId="77777777">
        <w:tc>
          <w:tcPr>
            <w:tcW w:w="3180" w:type="dxa"/>
            <w:shd w:val="clear" w:color="auto" w:fill="auto"/>
            <w:tcMar>
              <w:top w:w="100" w:type="dxa"/>
              <w:left w:w="100" w:type="dxa"/>
              <w:bottom w:w="100" w:type="dxa"/>
              <w:right w:w="100" w:type="dxa"/>
            </w:tcMar>
          </w:tcPr>
          <w:p w14:paraId="60FA6F86"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Identifies concrete steps for</w:t>
            </w:r>
          </w:p>
          <w:p w14:paraId="02954F76"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encouraging candid and open</w:t>
            </w:r>
          </w:p>
          <w:p w14:paraId="351604EF"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discussion</w:t>
            </w:r>
          </w:p>
        </w:tc>
        <w:tc>
          <w:tcPr>
            <w:tcW w:w="4800" w:type="dxa"/>
            <w:shd w:val="clear" w:color="auto" w:fill="auto"/>
            <w:tcMar>
              <w:top w:w="100" w:type="dxa"/>
              <w:left w:w="100" w:type="dxa"/>
              <w:bottom w:w="100" w:type="dxa"/>
              <w:right w:w="100" w:type="dxa"/>
            </w:tcMar>
          </w:tcPr>
          <w:p w14:paraId="28C81EF8"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 have thought about how to create a safe space that allows for differences</w:t>
            </w:r>
          </w:p>
          <w:p w14:paraId="2058C7EB" w14:textId="77777777" w:rsidR="00D35676" w:rsidRDefault="00D35676">
            <w:pPr>
              <w:widowControl w:val="0"/>
              <w:spacing w:line="240" w:lineRule="auto"/>
              <w:rPr>
                <w:rFonts w:ascii="Calibri" w:eastAsia="Calibri" w:hAnsi="Calibri" w:cs="Calibri"/>
                <w:i/>
                <w:sz w:val="24"/>
                <w:szCs w:val="24"/>
              </w:rPr>
            </w:pPr>
          </w:p>
        </w:tc>
        <w:tc>
          <w:tcPr>
            <w:tcW w:w="645" w:type="dxa"/>
            <w:shd w:val="clear" w:color="auto" w:fill="auto"/>
            <w:tcMar>
              <w:top w:w="100" w:type="dxa"/>
              <w:left w:w="100" w:type="dxa"/>
              <w:bottom w:w="100" w:type="dxa"/>
              <w:right w:w="100" w:type="dxa"/>
            </w:tcMar>
          </w:tcPr>
          <w:p w14:paraId="08FA4237" w14:textId="77777777" w:rsidR="00D35676" w:rsidRDefault="00D35676">
            <w:pPr>
              <w:widowControl w:val="0"/>
              <w:spacing w:line="240" w:lineRule="auto"/>
              <w:rPr>
                <w:rFonts w:ascii="Calibri" w:eastAsia="Calibri" w:hAnsi="Calibri" w:cs="Calibri"/>
                <w:sz w:val="24"/>
                <w:szCs w:val="24"/>
              </w:rPr>
            </w:pPr>
          </w:p>
        </w:tc>
        <w:tc>
          <w:tcPr>
            <w:tcW w:w="975" w:type="dxa"/>
            <w:shd w:val="clear" w:color="auto" w:fill="auto"/>
            <w:tcMar>
              <w:top w:w="100" w:type="dxa"/>
              <w:left w:w="100" w:type="dxa"/>
              <w:bottom w:w="100" w:type="dxa"/>
              <w:right w:w="100" w:type="dxa"/>
            </w:tcMar>
          </w:tcPr>
          <w:p w14:paraId="03CAE22B" w14:textId="77777777" w:rsidR="00D35676" w:rsidRDefault="00D35676">
            <w:pPr>
              <w:widowControl w:val="0"/>
              <w:spacing w:line="240" w:lineRule="auto"/>
              <w:rPr>
                <w:rFonts w:ascii="Calibri" w:eastAsia="Calibri" w:hAnsi="Calibri" w:cs="Calibri"/>
                <w:sz w:val="24"/>
                <w:szCs w:val="24"/>
              </w:rPr>
            </w:pPr>
          </w:p>
        </w:tc>
      </w:tr>
      <w:tr w:rsidR="00D35676" w14:paraId="6426D689" w14:textId="77777777">
        <w:tc>
          <w:tcPr>
            <w:tcW w:w="3180" w:type="dxa"/>
            <w:shd w:val="clear" w:color="auto" w:fill="auto"/>
            <w:tcMar>
              <w:top w:w="100" w:type="dxa"/>
              <w:left w:w="100" w:type="dxa"/>
              <w:bottom w:w="100" w:type="dxa"/>
              <w:right w:w="100" w:type="dxa"/>
            </w:tcMar>
          </w:tcPr>
          <w:p w14:paraId="2B2C824C" w14:textId="77777777" w:rsidR="00D35676" w:rsidRDefault="00000000">
            <w:pPr>
              <w:widowControl w:val="0"/>
              <w:spacing w:line="240" w:lineRule="auto"/>
              <w:rPr>
                <w:rFonts w:ascii="Calibri" w:eastAsia="Calibri" w:hAnsi="Calibri" w:cs="Calibri"/>
                <w:color w:val="FF0000"/>
                <w:sz w:val="24"/>
                <w:szCs w:val="24"/>
              </w:rPr>
            </w:pPr>
            <w:r>
              <w:rPr>
                <w:rFonts w:ascii="Calibri" w:eastAsia="Calibri" w:hAnsi="Calibri" w:cs="Calibri"/>
                <w:sz w:val="24"/>
                <w:szCs w:val="24"/>
              </w:rPr>
              <w:t xml:space="preserve">Demonstrates the importance of priorities </w:t>
            </w:r>
          </w:p>
        </w:tc>
        <w:tc>
          <w:tcPr>
            <w:tcW w:w="4800" w:type="dxa"/>
            <w:shd w:val="clear" w:color="auto" w:fill="auto"/>
            <w:tcMar>
              <w:top w:w="100" w:type="dxa"/>
              <w:left w:w="100" w:type="dxa"/>
              <w:bottom w:w="100" w:type="dxa"/>
              <w:right w:w="100" w:type="dxa"/>
            </w:tcMar>
          </w:tcPr>
          <w:p w14:paraId="658F63BE" w14:textId="77777777" w:rsidR="00D35676" w:rsidRDefault="00000000">
            <w:pPr>
              <w:widowControl w:val="0"/>
              <w:spacing w:line="240" w:lineRule="auto"/>
              <w:rPr>
                <w:rFonts w:ascii="Calibri" w:eastAsia="Calibri" w:hAnsi="Calibri" w:cs="Calibri"/>
                <w:i/>
                <w:sz w:val="24"/>
                <w:szCs w:val="24"/>
              </w:rPr>
            </w:pPr>
            <w:proofErr w:type="gramStart"/>
            <w:r>
              <w:rPr>
                <w:rFonts w:ascii="Calibri" w:eastAsia="Calibri" w:hAnsi="Calibri" w:cs="Calibri"/>
                <w:i/>
                <w:sz w:val="24"/>
                <w:szCs w:val="24"/>
              </w:rPr>
              <w:t>You don’t</w:t>
            </w:r>
            <w:proofErr w:type="gramEnd"/>
            <w:r>
              <w:rPr>
                <w:rFonts w:ascii="Calibri" w:eastAsia="Calibri" w:hAnsi="Calibri" w:cs="Calibri"/>
                <w:i/>
                <w:sz w:val="24"/>
                <w:szCs w:val="24"/>
              </w:rPr>
              <w:t xml:space="preserve"> forget about the job you and </w:t>
            </w:r>
            <w:proofErr w:type="gramStart"/>
            <w:r>
              <w:rPr>
                <w:rFonts w:ascii="Calibri" w:eastAsia="Calibri" w:hAnsi="Calibri" w:cs="Calibri"/>
                <w:i/>
                <w:sz w:val="24"/>
                <w:szCs w:val="24"/>
              </w:rPr>
              <w:t>the  team</w:t>
            </w:r>
            <w:proofErr w:type="gramEnd"/>
            <w:r>
              <w:rPr>
                <w:rFonts w:ascii="Calibri" w:eastAsia="Calibri" w:hAnsi="Calibri" w:cs="Calibri"/>
                <w:i/>
                <w:sz w:val="24"/>
                <w:szCs w:val="24"/>
              </w:rPr>
              <w:t xml:space="preserve"> are supposed to do.  </w:t>
            </w:r>
          </w:p>
          <w:p w14:paraId="48F24A76" w14:textId="77777777" w:rsidR="00D35676" w:rsidRDefault="00D35676">
            <w:pPr>
              <w:widowControl w:val="0"/>
              <w:spacing w:line="240" w:lineRule="auto"/>
              <w:rPr>
                <w:rFonts w:ascii="Calibri" w:eastAsia="Calibri" w:hAnsi="Calibri" w:cs="Calibri"/>
                <w:i/>
                <w:color w:val="FF0000"/>
                <w:sz w:val="24"/>
                <w:szCs w:val="24"/>
              </w:rPr>
            </w:pPr>
          </w:p>
        </w:tc>
        <w:tc>
          <w:tcPr>
            <w:tcW w:w="645" w:type="dxa"/>
            <w:shd w:val="clear" w:color="auto" w:fill="auto"/>
            <w:tcMar>
              <w:top w:w="100" w:type="dxa"/>
              <w:left w:w="100" w:type="dxa"/>
              <w:bottom w:w="100" w:type="dxa"/>
              <w:right w:w="100" w:type="dxa"/>
            </w:tcMar>
          </w:tcPr>
          <w:p w14:paraId="121F73ED" w14:textId="77777777" w:rsidR="00D35676" w:rsidRDefault="00D35676">
            <w:pPr>
              <w:widowControl w:val="0"/>
              <w:spacing w:line="240" w:lineRule="auto"/>
              <w:rPr>
                <w:rFonts w:ascii="Calibri" w:eastAsia="Calibri" w:hAnsi="Calibri" w:cs="Calibri"/>
                <w:sz w:val="24"/>
                <w:szCs w:val="24"/>
              </w:rPr>
            </w:pPr>
          </w:p>
        </w:tc>
        <w:tc>
          <w:tcPr>
            <w:tcW w:w="975" w:type="dxa"/>
            <w:shd w:val="clear" w:color="auto" w:fill="auto"/>
            <w:tcMar>
              <w:top w:w="100" w:type="dxa"/>
              <w:left w:w="100" w:type="dxa"/>
              <w:bottom w:w="100" w:type="dxa"/>
              <w:right w:w="100" w:type="dxa"/>
            </w:tcMar>
          </w:tcPr>
          <w:p w14:paraId="5BAF0384" w14:textId="77777777" w:rsidR="00D35676" w:rsidRDefault="00D35676">
            <w:pPr>
              <w:widowControl w:val="0"/>
              <w:spacing w:line="240" w:lineRule="auto"/>
              <w:rPr>
                <w:rFonts w:ascii="Calibri" w:eastAsia="Calibri" w:hAnsi="Calibri" w:cs="Calibri"/>
                <w:sz w:val="24"/>
                <w:szCs w:val="24"/>
              </w:rPr>
            </w:pPr>
          </w:p>
        </w:tc>
      </w:tr>
    </w:tbl>
    <w:p w14:paraId="41014213" w14:textId="77777777" w:rsidR="00D35676" w:rsidRDefault="00D35676">
      <w:pPr>
        <w:spacing w:after="200"/>
        <w:jc w:val="both"/>
        <w:rPr>
          <w:rFonts w:ascii="Times New Roman" w:eastAsia="Times New Roman" w:hAnsi="Times New Roman" w:cs="Times New Roman"/>
          <w:b/>
          <w:sz w:val="24"/>
          <w:szCs w:val="24"/>
        </w:rPr>
      </w:pPr>
    </w:p>
    <w:p w14:paraId="6850B9DA" w14:textId="77777777" w:rsidR="00D35676" w:rsidRDefault="00000000">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Listen Actively: </w:t>
      </w:r>
      <w:r>
        <w:rPr>
          <w:rFonts w:ascii="Times New Roman" w:eastAsia="Times New Roman" w:hAnsi="Times New Roman" w:cs="Times New Roman"/>
          <w:sz w:val="24"/>
          <w:szCs w:val="24"/>
        </w:rPr>
        <w:t>Individuals form productive working relationships; ensure that others feel heard and valued, and grasp and retain information</w:t>
      </w:r>
    </w:p>
    <w:tbl>
      <w:tblPr>
        <w:tblStyle w:val="a6"/>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4800"/>
        <w:gridCol w:w="705"/>
        <w:gridCol w:w="915"/>
      </w:tblGrid>
      <w:tr w:rsidR="00D35676" w14:paraId="53F325AE" w14:textId="77777777">
        <w:tc>
          <w:tcPr>
            <w:tcW w:w="3180" w:type="dxa"/>
            <w:shd w:val="clear" w:color="auto" w:fill="EFEFEF"/>
            <w:tcMar>
              <w:top w:w="100" w:type="dxa"/>
              <w:left w:w="100" w:type="dxa"/>
              <w:bottom w:w="100" w:type="dxa"/>
              <w:right w:w="100" w:type="dxa"/>
            </w:tcMar>
          </w:tcPr>
          <w:p w14:paraId="7BF6D00F"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Criteria</w:t>
            </w:r>
          </w:p>
        </w:tc>
        <w:tc>
          <w:tcPr>
            <w:tcW w:w="4800" w:type="dxa"/>
            <w:shd w:val="clear" w:color="auto" w:fill="EFEFEF"/>
            <w:tcMar>
              <w:top w:w="100" w:type="dxa"/>
              <w:left w:w="100" w:type="dxa"/>
              <w:bottom w:w="100" w:type="dxa"/>
              <w:right w:w="100" w:type="dxa"/>
            </w:tcMar>
          </w:tcPr>
          <w:p w14:paraId="4698D6EB"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Description </w:t>
            </w:r>
          </w:p>
        </w:tc>
        <w:tc>
          <w:tcPr>
            <w:tcW w:w="705" w:type="dxa"/>
            <w:shd w:val="clear" w:color="auto" w:fill="EFEFEF"/>
            <w:tcMar>
              <w:top w:w="100" w:type="dxa"/>
              <w:left w:w="100" w:type="dxa"/>
              <w:bottom w:w="100" w:type="dxa"/>
              <w:right w:w="100" w:type="dxa"/>
            </w:tcMar>
          </w:tcPr>
          <w:p w14:paraId="7079DECB"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Yes</w:t>
            </w:r>
          </w:p>
        </w:tc>
        <w:tc>
          <w:tcPr>
            <w:tcW w:w="915" w:type="dxa"/>
            <w:shd w:val="clear" w:color="auto" w:fill="EFEFEF"/>
            <w:tcMar>
              <w:top w:w="100" w:type="dxa"/>
              <w:left w:w="100" w:type="dxa"/>
              <w:bottom w:w="100" w:type="dxa"/>
              <w:right w:w="100" w:type="dxa"/>
            </w:tcMar>
          </w:tcPr>
          <w:p w14:paraId="0E650165" w14:textId="77777777" w:rsidR="00D35676"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Not Yet</w:t>
            </w:r>
          </w:p>
        </w:tc>
      </w:tr>
      <w:tr w:rsidR="00D35676" w14:paraId="46E5DBA4" w14:textId="77777777">
        <w:tc>
          <w:tcPr>
            <w:tcW w:w="3180" w:type="dxa"/>
            <w:shd w:val="clear" w:color="auto" w:fill="auto"/>
            <w:tcMar>
              <w:top w:w="100" w:type="dxa"/>
              <w:left w:w="100" w:type="dxa"/>
              <w:bottom w:w="100" w:type="dxa"/>
              <w:right w:w="100" w:type="dxa"/>
            </w:tcMar>
          </w:tcPr>
          <w:p w14:paraId="31F96193"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Paraphrases the speaker’s concerns</w:t>
            </w:r>
          </w:p>
        </w:tc>
        <w:tc>
          <w:tcPr>
            <w:tcW w:w="4800" w:type="dxa"/>
            <w:shd w:val="clear" w:color="auto" w:fill="auto"/>
            <w:tcMar>
              <w:top w:w="100" w:type="dxa"/>
              <w:left w:w="100" w:type="dxa"/>
              <w:bottom w:w="100" w:type="dxa"/>
              <w:right w:w="100" w:type="dxa"/>
            </w:tcMar>
          </w:tcPr>
          <w:p w14:paraId="47210451"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 use other words to reflect what the speaker has said</w:t>
            </w:r>
          </w:p>
          <w:p w14:paraId="58AF6EF1" w14:textId="77777777" w:rsidR="00D35676" w:rsidRDefault="00D35676">
            <w:pPr>
              <w:widowControl w:val="0"/>
              <w:spacing w:line="240" w:lineRule="auto"/>
              <w:rPr>
                <w:rFonts w:ascii="Calibri" w:eastAsia="Calibri" w:hAnsi="Calibri" w:cs="Calibri"/>
                <w:i/>
                <w:sz w:val="24"/>
                <w:szCs w:val="24"/>
              </w:rPr>
            </w:pPr>
          </w:p>
        </w:tc>
        <w:tc>
          <w:tcPr>
            <w:tcW w:w="705" w:type="dxa"/>
            <w:shd w:val="clear" w:color="auto" w:fill="auto"/>
            <w:tcMar>
              <w:top w:w="100" w:type="dxa"/>
              <w:left w:w="100" w:type="dxa"/>
              <w:bottom w:w="100" w:type="dxa"/>
              <w:right w:w="100" w:type="dxa"/>
            </w:tcMar>
          </w:tcPr>
          <w:p w14:paraId="5D3FF362" w14:textId="77777777" w:rsidR="00D35676" w:rsidRDefault="00D35676">
            <w:pPr>
              <w:widowControl w:val="0"/>
              <w:spacing w:line="240" w:lineRule="auto"/>
              <w:jc w:val="center"/>
              <w:rPr>
                <w:rFonts w:ascii="Calibri" w:eastAsia="Calibri" w:hAnsi="Calibri" w:cs="Calibri"/>
                <w:sz w:val="24"/>
                <w:szCs w:val="24"/>
              </w:rPr>
            </w:pPr>
          </w:p>
        </w:tc>
        <w:tc>
          <w:tcPr>
            <w:tcW w:w="915" w:type="dxa"/>
            <w:shd w:val="clear" w:color="auto" w:fill="auto"/>
            <w:tcMar>
              <w:top w:w="100" w:type="dxa"/>
              <w:left w:w="100" w:type="dxa"/>
              <w:bottom w:w="100" w:type="dxa"/>
              <w:right w:w="100" w:type="dxa"/>
            </w:tcMar>
          </w:tcPr>
          <w:p w14:paraId="7968DCA7" w14:textId="77777777" w:rsidR="00D35676" w:rsidRDefault="00D35676">
            <w:pPr>
              <w:widowControl w:val="0"/>
              <w:spacing w:line="240" w:lineRule="auto"/>
              <w:jc w:val="center"/>
              <w:rPr>
                <w:rFonts w:ascii="Calibri" w:eastAsia="Calibri" w:hAnsi="Calibri" w:cs="Calibri"/>
                <w:sz w:val="24"/>
                <w:szCs w:val="24"/>
              </w:rPr>
            </w:pPr>
          </w:p>
        </w:tc>
      </w:tr>
      <w:tr w:rsidR="00D35676" w14:paraId="6BF763F9" w14:textId="77777777">
        <w:tc>
          <w:tcPr>
            <w:tcW w:w="3180" w:type="dxa"/>
            <w:shd w:val="clear" w:color="auto" w:fill="auto"/>
            <w:tcMar>
              <w:top w:w="100" w:type="dxa"/>
              <w:left w:w="100" w:type="dxa"/>
              <w:bottom w:w="100" w:type="dxa"/>
              <w:right w:w="100" w:type="dxa"/>
            </w:tcMar>
          </w:tcPr>
          <w:p w14:paraId="7B280ED9"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Ask clarifying questions</w:t>
            </w:r>
          </w:p>
        </w:tc>
        <w:tc>
          <w:tcPr>
            <w:tcW w:w="4800" w:type="dxa"/>
            <w:shd w:val="clear" w:color="auto" w:fill="auto"/>
            <w:tcMar>
              <w:top w:w="100" w:type="dxa"/>
              <w:left w:w="100" w:type="dxa"/>
              <w:bottom w:w="100" w:type="dxa"/>
              <w:right w:w="100" w:type="dxa"/>
            </w:tcMar>
          </w:tcPr>
          <w:p w14:paraId="4ACE86BA"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You demonstrate that you have been paying attention by asking relevant questions </w:t>
            </w:r>
          </w:p>
        </w:tc>
        <w:tc>
          <w:tcPr>
            <w:tcW w:w="705" w:type="dxa"/>
            <w:shd w:val="clear" w:color="auto" w:fill="auto"/>
            <w:tcMar>
              <w:top w:w="100" w:type="dxa"/>
              <w:left w:w="100" w:type="dxa"/>
              <w:bottom w:w="100" w:type="dxa"/>
              <w:right w:w="100" w:type="dxa"/>
            </w:tcMar>
          </w:tcPr>
          <w:p w14:paraId="70137CFC" w14:textId="77777777" w:rsidR="00D35676" w:rsidRDefault="00D35676">
            <w:pPr>
              <w:widowControl w:val="0"/>
              <w:spacing w:line="240" w:lineRule="auto"/>
              <w:jc w:val="center"/>
              <w:rPr>
                <w:rFonts w:ascii="Calibri" w:eastAsia="Calibri" w:hAnsi="Calibri" w:cs="Calibri"/>
                <w:sz w:val="24"/>
                <w:szCs w:val="24"/>
              </w:rPr>
            </w:pPr>
          </w:p>
        </w:tc>
        <w:tc>
          <w:tcPr>
            <w:tcW w:w="915" w:type="dxa"/>
            <w:shd w:val="clear" w:color="auto" w:fill="auto"/>
            <w:tcMar>
              <w:top w:w="100" w:type="dxa"/>
              <w:left w:w="100" w:type="dxa"/>
              <w:bottom w:w="100" w:type="dxa"/>
              <w:right w:w="100" w:type="dxa"/>
            </w:tcMar>
          </w:tcPr>
          <w:p w14:paraId="36AED392" w14:textId="77777777" w:rsidR="00D35676" w:rsidRDefault="00D35676">
            <w:pPr>
              <w:widowControl w:val="0"/>
              <w:spacing w:line="240" w:lineRule="auto"/>
              <w:jc w:val="center"/>
              <w:rPr>
                <w:rFonts w:ascii="Calibri" w:eastAsia="Calibri" w:hAnsi="Calibri" w:cs="Calibri"/>
                <w:sz w:val="24"/>
                <w:szCs w:val="24"/>
              </w:rPr>
            </w:pPr>
          </w:p>
        </w:tc>
      </w:tr>
      <w:tr w:rsidR="00D35676" w14:paraId="16F8C018" w14:textId="77777777">
        <w:tc>
          <w:tcPr>
            <w:tcW w:w="3180" w:type="dxa"/>
            <w:shd w:val="clear" w:color="auto" w:fill="auto"/>
            <w:tcMar>
              <w:top w:w="100" w:type="dxa"/>
              <w:left w:w="100" w:type="dxa"/>
              <w:bottom w:w="100" w:type="dxa"/>
              <w:right w:w="100" w:type="dxa"/>
            </w:tcMar>
          </w:tcPr>
          <w:p w14:paraId="0CC342CB"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Express empathy </w:t>
            </w:r>
          </w:p>
        </w:tc>
        <w:tc>
          <w:tcPr>
            <w:tcW w:w="4800" w:type="dxa"/>
            <w:shd w:val="clear" w:color="auto" w:fill="auto"/>
            <w:tcMar>
              <w:top w:w="100" w:type="dxa"/>
              <w:left w:w="100" w:type="dxa"/>
              <w:bottom w:w="100" w:type="dxa"/>
              <w:right w:w="100" w:type="dxa"/>
            </w:tcMar>
          </w:tcPr>
          <w:p w14:paraId="39E618A0"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You put yourself in the shoes of the speaker </w:t>
            </w:r>
          </w:p>
        </w:tc>
        <w:tc>
          <w:tcPr>
            <w:tcW w:w="705" w:type="dxa"/>
            <w:shd w:val="clear" w:color="auto" w:fill="auto"/>
            <w:tcMar>
              <w:top w:w="100" w:type="dxa"/>
              <w:left w:w="100" w:type="dxa"/>
              <w:bottom w:w="100" w:type="dxa"/>
              <w:right w:w="100" w:type="dxa"/>
            </w:tcMar>
          </w:tcPr>
          <w:p w14:paraId="4B4B726A" w14:textId="77777777" w:rsidR="00D35676" w:rsidRDefault="00D35676">
            <w:pPr>
              <w:widowControl w:val="0"/>
              <w:spacing w:line="240" w:lineRule="auto"/>
              <w:jc w:val="center"/>
              <w:rPr>
                <w:rFonts w:ascii="Calibri" w:eastAsia="Calibri" w:hAnsi="Calibri" w:cs="Calibri"/>
                <w:sz w:val="24"/>
                <w:szCs w:val="24"/>
              </w:rPr>
            </w:pPr>
          </w:p>
        </w:tc>
        <w:tc>
          <w:tcPr>
            <w:tcW w:w="915" w:type="dxa"/>
            <w:shd w:val="clear" w:color="auto" w:fill="auto"/>
            <w:tcMar>
              <w:top w:w="100" w:type="dxa"/>
              <w:left w:w="100" w:type="dxa"/>
              <w:bottom w:w="100" w:type="dxa"/>
              <w:right w:w="100" w:type="dxa"/>
            </w:tcMar>
          </w:tcPr>
          <w:p w14:paraId="28712081" w14:textId="77777777" w:rsidR="00D35676" w:rsidRDefault="00D35676">
            <w:pPr>
              <w:jc w:val="center"/>
              <w:rPr>
                <w:rFonts w:ascii="Calibri" w:eastAsia="Calibri" w:hAnsi="Calibri" w:cs="Calibri"/>
                <w:sz w:val="24"/>
                <w:szCs w:val="24"/>
              </w:rPr>
            </w:pPr>
          </w:p>
        </w:tc>
      </w:tr>
      <w:tr w:rsidR="00D35676" w14:paraId="65F28AE3" w14:textId="77777777">
        <w:tc>
          <w:tcPr>
            <w:tcW w:w="3180" w:type="dxa"/>
            <w:shd w:val="clear" w:color="auto" w:fill="auto"/>
            <w:tcMar>
              <w:top w:w="100" w:type="dxa"/>
              <w:left w:w="100" w:type="dxa"/>
              <w:bottom w:w="100" w:type="dxa"/>
              <w:right w:w="100" w:type="dxa"/>
            </w:tcMar>
          </w:tcPr>
          <w:p w14:paraId="5FEE1A48"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Uses body language to show engagement </w:t>
            </w:r>
          </w:p>
        </w:tc>
        <w:tc>
          <w:tcPr>
            <w:tcW w:w="4800" w:type="dxa"/>
            <w:shd w:val="clear" w:color="auto" w:fill="auto"/>
            <w:tcMar>
              <w:top w:w="100" w:type="dxa"/>
              <w:left w:w="100" w:type="dxa"/>
              <w:bottom w:w="100" w:type="dxa"/>
              <w:right w:w="100" w:type="dxa"/>
            </w:tcMar>
          </w:tcPr>
          <w:p w14:paraId="4C731386"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 use your body language and gestures to convey your attention and engagement</w:t>
            </w:r>
          </w:p>
        </w:tc>
        <w:tc>
          <w:tcPr>
            <w:tcW w:w="705" w:type="dxa"/>
            <w:shd w:val="clear" w:color="auto" w:fill="auto"/>
            <w:tcMar>
              <w:top w:w="100" w:type="dxa"/>
              <w:left w:w="100" w:type="dxa"/>
              <w:bottom w:w="100" w:type="dxa"/>
              <w:right w:w="100" w:type="dxa"/>
            </w:tcMar>
          </w:tcPr>
          <w:p w14:paraId="75C0CD93" w14:textId="77777777" w:rsidR="00D35676" w:rsidRDefault="00D35676">
            <w:pPr>
              <w:widowControl w:val="0"/>
              <w:spacing w:line="240" w:lineRule="auto"/>
              <w:jc w:val="center"/>
              <w:rPr>
                <w:rFonts w:ascii="Calibri" w:eastAsia="Calibri" w:hAnsi="Calibri" w:cs="Calibri"/>
                <w:sz w:val="24"/>
                <w:szCs w:val="24"/>
              </w:rPr>
            </w:pPr>
          </w:p>
        </w:tc>
        <w:tc>
          <w:tcPr>
            <w:tcW w:w="915" w:type="dxa"/>
            <w:shd w:val="clear" w:color="auto" w:fill="auto"/>
            <w:tcMar>
              <w:top w:w="100" w:type="dxa"/>
              <w:left w:w="100" w:type="dxa"/>
              <w:bottom w:w="100" w:type="dxa"/>
              <w:right w:w="100" w:type="dxa"/>
            </w:tcMar>
          </w:tcPr>
          <w:p w14:paraId="009B6EB3" w14:textId="77777777" w:rsidR="00D35676" w:rsidRDefault="00D35676">
            <w:pPr>
              <w:widowControl w:val="0"/>
              <w:spacing w:line="240" w:lineRule="auto"/>
              <w:jc w:val="center"/>
              <w:rPr>
                <w:rFonts w:ascii="Calibri" w:eastAsia="Calibri" w:hAnsi="Calibri" w:cs="Calibri"/>
                <w:sz w:val="24"/>
                <w:szCs w:val="24"/>
              </w:rPr>
            </w:pPr>
          </w:p>
        </w:tc>
      </w:tr>
      <w:tr w:rsidR="00D35676" w14:paraId="7844117D" w14:textId="77777777">
        <w:tc>
          <w:tcPr>
            <w:tcW w:w="3180" w:type="dxa"/>
            <w:shd w:val="clear" w:color="auto" w:fill="auto"/>
            <w:tcMar>
              <w:top w:w="100" w:type="dxa"/>
              <w:left w:w="100" w:type="dxa"/>
              <w:bottom w:w="100" w:type="dxa"/>
              <w:right w:w="100" w:type="dxa"/>
            </w:tcMar>
          </w:tcPr>
          <w:p w14:paraId="24C719B5" w14:textId="77777777" w:rsidR="00D35676"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Refrains from giving unsolicited advice </w:t>
            </w:r>
          </w:p>
        </w:tc>
        <w:tc>
          <w:tcPr>
            <w:tcW w:w="4800" w:type="dxa"/>
            <w:shd w:val="clear" w:color="auto" w:fill="auto"/>
            <w:tcMar>
              <w:top w:w="100" w:type="dxa"/>
              <w:left w:w="100" w:type="dxa"/>
              <w:bottom w:w="100" w:type="dxa"/>
              <w:right w:w="100" w:type="dxa"/>
            </w:tcMar>
          </w:tcPr>
          <w:p w14:paraId="053201A2" w14:textId="77777777" w:rsidR="00D35676"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You focus on what the speaker is saying</w:t>
            </w:r>
          </w:p>
        </w:tc>
        <w:tc>
          <w:tcPr>
            <w:tcW w:w="705" w:type="dxa"/>
            <w:shd w:val="clear" w:color="auto" w:fill="auto"/>
            <w:tcMar>
              <w:top w:w="100" w:type="dxa"/>
              <w:left w:w="100" w:type="dxa"/>
              <w:bottom w:w="100" w:type="dxa"/>
              <w:right w:w="100" w:type="dxa"/>
            </w:tcMar>
          </w:tcPr>
          <w:p w14:paraId="6A756543" w14:textId="77777777" w:rsidR="00D35676" w:rsidRDefault="00D35676">
            <w:pPr>
              <w:widowControl w:val="0"/>
              <w:spacing w:line="240" w:lineRule="auto"/>
              <w:jc w:val="center"/>
              <w:rPr>
                <w:rFonts w:ascii="Calibri" w:eastAsia="Calibri" w:hAnsi="Calibri" w:cs="Calibri"/>
                <w:sz w:val="24"/>
                <w:szCs w:val="24"/>
              </w:rPr>
            </w:pPr>
          </w:p>
        </w:tc>
        <w:tc>
          <w:tcPr>
            <w:tcW w:w="915" w:type="dxa"/>
            <w:shd w:val="clear" w:color="auto" w:fill="auto"/>
            <w:tcMar>
              <w:top w:w="100" w:type="dxa"/>
              <w:left w:w="100" w:type="dxa"/>
              <w:bottom w:w="100" w:type="dxa"/>
              <w:right w:w="100" w:type="dxa"/>
            </w:tcMar>
          </w:tcPr>
          <w:p w14:paraId="34BAAB22" w14:textId="77777777" w:rsidR="00D35676" w:rsidRDefault="00D35676">
            <w:pPr>
              <w:widowControl w:val="0"/>
              <w:spacing w:line="240" w:lineRule="auto"/>
              <w:jc w:val="center"/>
              <w:rPr>
                <w:rFonts w:ascii="Calibri" w:eastAsia="Calibri" w:hAnsi="Calibri" w:cs="Calibri"/>
                <w:sz w:val="24"/>
                <w:szCs w:val="24"/>
              </w:rPr>
            </w:pPr>
          </w:p>
        </w:tc>
      </w:tr>
    </w:tbl>
    <w:p w14:paraId="665FD5F4" w14:textId="77777777" w:rsidR="00D35676" w:rsidRDefault="00000000">
      <w:pPr>
        <w:pStyle w:val="Heading3"/>
        <w:rPr>
          <w:rFonts w:ascii="Calibri" w:eastAsia="Calibri" w:hAnsi="Calibri" w:cs="Calibri"/>
          <w:color w:val="000000"/>
          <w:sz w:val="24"/>
          <w:szCs w:val="24"/>
        </w:rPr>
      </w:pPr>
      <w:bookmarkStart w:id="0" w:name="_eegh7s4uay3x" w:colFirst="0" w:colLast="0"/>
      <w:bookmarkEnd w:id="0"/>
      <w:r>
        <w:rPr>
          <w:rFonts w:ascii="Calibri" w:eastAsia="Calibri" w:hAnsi="Calibri" w:cs="Calibri"/>
          <w:color w:val="000000"/>
          <w:sz w:val="24"/>
          <w:szCs w:val="24"/>
        </w:rPr>
        <w:t xml:space="preserve">*You can submit one completed rubric form in </w:t>
      </w:r>
      <w:proofErr w:type="gramStart"/>
      <w:r>
        <w:rPr>
          <w:rFonts w:ascii="Calibri" w:eastAsia="Calibri" w:hAnsi="Calibri" w:cs="Calibri"/>
          <w:color w:val="000000"/>
          <w:sz w:val="24"/>
          <w:szCs w:val="24"/>
        </w:rPr>
        <w:t>the google</w:t>
      </w:r>
      <w:proofErr w:type="gramEnd"/>
      <w:r>
        <w:rPr>
          <w:rFonts w:ascii="Calibri" w:eastAsia="Calibri" w:hAnsi="Calibri" w:cs="Calibri"/>
          <w:color w:val="000000"/>
          <w:sz w:val="24"/>
          <w:szCs w:val="24"/>
        </w:rPr>
        <w:t xml:space="preserve"> drive with the names of all earners. See instructions below. </w:t>
      </w:r>
    </w:p>
    <w:p w14:paraId="059FE110" w14:textId="77777777" w:rsidR="00D35676" w:rsidRDefault="00000000">
      <w:pPr>
        <w:pStyle w:val="Heading3"/>
        <w:rPr>
          <w:rFonts w:ascii="Calibri" w:eastAsia="Calibri" w:hAnsi="Calibri" w:cs="Calibri"/>
          <w:sz w:val="24"/>
          <w:szCs w:val="24"/>
        </w:rPr>
      </w:pPr>
      <w:bookmarkStart w:id="1" w:name="_gw2yutcm3hqz" w:colFirst="0" w:colLast="0"/>
      <w:bookmarkEnd w:id="1"/>
      <w:r>
        <w:rPr>
          <w:rFonts w:ascii="Calibri" w:eastAsia="Calibri" w:hAnsi="Calibri" w:cs="Calibri"/>
          <w:b/>
          <w:color w:val="000000"/>
          <w:sz w:val="24"/>
          <w:szCs w:val="24"/>
        </w:rPr>
        <w:t>What do I do next?</w:t>
      </w:r>
    </w:p>
    <w:p w14:paraId="6189DA1C" w14:textId="77777777" w:rsidR="00D35676" w:rsidRDefault="00000000">
      <w:pPr>
        <w:rPr>
          <w:rFonts w:ascii="Calibri" w:eastAsia="Calibri" w:hAnsi="Calibri" w:cs="Calibri"/>
          <w:sz w:val="24"/>
          <w:szCs w:val="24"/>
        </w:rPr>
      </w:pPr>
      <w:r>
        <w:rPr>
          <w:rFonts w:ascii="Calibri" w:eastAsia="Calibri" w:hAnsi="Calibri" w:cs="Calibri"/>
          <w:sz w:val="24"/>
          <w:szCs w:val="24"/>
        </w:rPr>
        <w:t xml:space="preserve">Learners who receive a "yes" in each box for all sub-competencies will receive the Education Design Lab’s badge. </w:t>
      </w:r>
    </w:p>
    <w:p w14:paraId="00813FF7" w14:textId="77777777" w:rsidR="00D35676" w:rsidRDefault="00D35676">
      <w:pPr>
        <w:rPr>
          <w:rFonts w:ascii="Calibri" w:eastAsia="Calibri" w:hAnsi="Calibri" w:cs="Calibri"/>
          <w:sz w:val="24"/>
          <w:szCs w:val="24"/>
        </w:rPr>
      </w:pPr>
    </w:p>
    <w:p w14:paraId="797F8765" w14:textId="77777777" w:rsidR="00D35676" w:rsidRDefault="00000000">
      <w:pPr>
        <w:rPr>
          <w:rFonts w:ascii="Calibri" w:eastAsia="Calibri" w:hAnsi="Calibri" w:cs="Calibri"/>
          <w:b/>
          <w:sz w:val="24"/>
          <w:szCs w:val="24"/>
        </w:rPr>
      </w:pPr>
      <w:r>
        <w:rPr>
          <w:rFonts w:ascii="Calibri" w:eastAsia="Calibri" w:hAnsi="Calibri" w:cs="Calibri"/>
          <w:b/>
          <w:sz w:val="24"/>
          <w:szCs w:val="24"/>
        </w:rPr>
        <w:t xml:space="preserve">INSTRUCTIONS: </w:t>
      </w:r>
      <w:r>
        <w:rPr>
          <w:rFonts w:ascii="Calibri" w:eastAsia="Calibri" w:hAnsi="Calibri" w:cs="Calibri"/>
          <w:sz w:val="24"/>
          <w:szCs w:val="24"/>
        </w:rPr>
        <w:t xml:space="preserve">Open the google drive that is shared with you. The folder in the drive has a </w:t>
      </w:r>
      <w:r>
        <w:rPr>
          <w:rFonts w:ascii="Calibri" w:eastAsia="Calibri" w:hAnsi="Calibri" w:cs="Calibri"/>
          <w:sz w:val="24"/>
          <w:szCs w:val="24"/>
          <w:u w:val="single"/>
        </w:rPr>
        <w:t>spreadsheet</w:t>
      </w:r>
      <w:r>
        <w:rPr>
          <w:rFonts w:ascii="Calibri" w:eastAsia="Calibri" w:hAnsi="Calibri" w:cs="Calibri"/>
          <w:sz w:val="24"/>
          <w:szCs w:val="24"/>
        </w:rPr>
        <w:t xml:space="preserve"> for you to complete. </w:t>
      </w:r>
    </w:p>
    <w:p w14:paraId="2C7A3564" w14:textId="77777777" w:rsidR="00D35676" w:rsidRDefault="00000000">
      <w:pPr>
        <w:numPr>
          <w:ilvl w:val="0"/>
          <w:numId w:val="3"/>
        </w:numPr>
        <w:rPr>
          <w:rFonts w:ascii="Calibri" w:eastAsia="Calibri" w:hAnsi="Calibri" w:cs="Calibri"/>
          <w:color w:val="000000"/>
          <w:sz w:val="24"/>
          <w:szCs w:val="24"/>
        </w:rPr>
      </w:pPr>
      <w:r>
        <w:rPr>
          <w:rFonts w:ascii="Calibri" w:eastAsia="Calibri" w:hAnsi="Calibri" w:cs="Calibri"/>
          <w:b/>
          <w:sz w:val="24"/>
          <w:szCs w:val="24"/>
        </w:rPr>
        <w:t xml:space="preserve">Enter the names and emails of </w:t>
      </w:r>
      <w:r>
        <w:rPr>
          <w:rFonts w:ascii="Calibri" w:eastAsia="Calibri" w:hAnsi="Calibri" w:cs="Calibri"/>
          <w:b/>
          <w:sz w:val="24"/>
          <w:szCs w:val="24"/>
          <w:u w:val="single"/>
        </w:rPr>
        <w:t>those learners who met the competency standard</w:t>
      </w:r>
      <w:r>
        <w:rPr>
          <w:rFonts w:ascii="Calibri" w:eastAsia="Calibri" w:hAnsi="Calibri" w:cs="Calibri"/>
          <w:b/>
          <w:sz w:val="24"/>
          <w:szCs w:val="24"/>
        </w:rPr>
        <w:t xml:space="preserve"> to earn the badge (received “Yes” for each box). </w:t>
      </w:r>
    </w:p>
    <w:p w14:paraId="675EFA8B" w14:textId="77777777" w:rsidR="00D35676" w:rsidRDefault="00000000">
      <w:pPr>
        <w:numPr>
          <w:ilvl w:val="0"/>
          <w:numId w:val="1"/>
        </w:numPr>
        <w:rPr>
          <w:rFonts w:ascii="Calibri" w:eastAsia="Calibri" w:hAnsi="Calibri" w:cs="Calibri"/>
          <w:b/>
          <w:color w:val="000000"/>
          <w:sz w:val="24"/>
          <w:szCs w:val="24"/>
        </w:rPr>
      </w:pPr>
      <w:r>
        <w:rPr>
          <w:rFonts w:ascii="Calibri" w:eastAsia="Calibri" w:hAnsi="Calibri" w:cs="Calibri"/>
          <w:b/>
          <w:sz w:val="24"/>
          <w:szCs w:val="24"/>
        </w:rPr>
        <w:t xml:space="preserve">Upload </w:t>
      </w:r>
      <w:r>
        <w:rPr>
          <w:rFonts w:ascii="Calibri" w:eastAsia="Calibri" w:hAnsi="Calibri" w:cs="Calibri"/>
          <w:b/>
          <w:sz w:val="24"/>
          <w:szCs w:val="24"/>
          <w:u w:val="single"/>
        </w:rPr>
        <w:t xml:space="preserve">the completed rubric(s). Be sure to include the names of each learner. </w:t>
      </w:r>
    </w:p>
    <w:p w14:paraId="41BE8FB2" w14:textId="77777777" w:rsidR="00D35676" w:rsidRDefault="00D35676">
      <w:pPr>
        <w:rPr>
          <w:rFonts w:ascii="Calibri" w:eastAsia="Calibri" w:hAnsi="Calibri" w:cs="Calibri"/>
          <w:sz w:val="24"/>
          <w:szCs w:val="24"/>
        </w:rPr>
      </w:pPr>
    </w:p>
    <w:p w14:paraId="469B7A67" w14:textId="77777777" w:rsidR="00D35676" w:rsidRDefault="00000000">
      <w:pPr>
        <w:rPr>
          <w:rFonts w:ascii="Calibri" w:eastAsia="Calibri" w:hAnsi="Calibri" w:cs="Calibri"/>
          <w:sz w:val="24"/>
          <w:szCs w:val="24"/>
        </w:rPr>
      </w:pPr>
      <w:r>
        <w:rPr>
          <w:rFonts w:ascii="Calibri" w:eastAsia="Calibri" w:hAnsi="Calibri" w:cs="Calibri"/>
          <w:sz w:val="24"/>
          <w:szCs w:val="24"/>
        </w:rPr>
        <w:t xml:space="preserve">The learners who are awarded the badge will receive a “Congratulations” email with information on how they can </w:t>
      </w:r>
      <w:r>
        <w:rPr>
          <w:rFonts w:ascii="Calibri" w:eastAsia="Calibri" w:hAnsi="Calibri" w:cs="Calibri"/>
          <w:b/>
          <w:sz w:val="24"/>
          <w:szCs w:val="24"/>
        </w:rPr>
        <w:t>see and share their badge</w:t>
      </w:r>
      <w:r>
        <w:rPr>
          <w:rFonts w:ascii="Calibri" w:eastAsia="Calibri" w:hAnsi="Calibri" w:cs="Calibri"/>
          <w:sz w:val="24"/>
          <w:szCs w:val="24"/>
        </w:rPr>
        <w:t xml:space="preserve"> on the </w:t>
      </w:r>
      <w:proofErr w:type="spellStart"/>
      <w:r>
        <w:rPr>
          <w:rFonts w:ascii="Calibri" w:eastAsia="Calibri" w:hAnsi="Calibri" w:cs="Calibri"/>
          <w:sz w:val="24"/>
          <w:szCs w:val="24"/>
        </w:rPr>
        <w:t>Badgr</w:t>
      </w:r>
      <w:proofErr w:type="spellEnd"/>
      <w:r>
        <w:rPr>
          <w:rFonts w:ascii="Calibri" w:eastAsia="Calibri" w:hAnsi="Calibri" w:cs="Calibri"/>
          <w:sz w:val="24"/>
          <w:szCs w:val="24"/>
        </w:rPr>
        <w:t xml:space="preserve"> platform. </w:t>
      </w:r>
    </w:p>
    <w:p w14:paraId="55B399FB" w14:textId="77777777" w:rsidR="00D35676" w:rsidRDefault="00D35676">
      <w:pPr>
        <w:rPr>
          <w:rFonts w:ascii="Calibri" w:eastAsia="Calibri" w:hAnsi="Calibri" w:cs="Calibri"/>
          <w:sz w:val="24"/>
          <w:szCs w:val="24"/>
        </w:rPr>
      </w:pPr>
    </w:p>
    <w:p w14:paraId="662726D8" w14:textId="77777777" w:rsidR="00D35676" w:rsidRDefault="00000000">
      <w:pPr>
        <w:rPr>
          <w:rFonts w:ascii="Calibri" w:eastAsia="Calibri" w:hAnsi="Calibri" w:cs="Calibri"/>
          <w:sz w:val="24"/>
          <w:szCs w:val="24"/>
        </w:rPr>
      </w:pPr>
      <w:r>
        <w:rPr>
          <w:rFonts w:ascii="Calibri" w:eastAsia="Calibri" w:hAnsi="Calibri" w:cs="Calibri"/>
          <w:sz w:val="24"/>
          <w:szCs w:val="24"/>
        </w:rPr>
        <w:t xml:space="preserve">NOTE: If a learner </w:t>
      </w:r>
      <w:r>
        <w:rPr>
          <w:rFonts w:ascii="Calibri" w:eastAsia="Calibri" w:hAnsi="Calibri" w:cs="Calibri"/>
          <w:sz w:val="24"/>
          <w:szCs w:val="24"/>
          <w:u w:val="single"/>
        </w:rPr>
        <w:t>does not meet</w:t>
      </w:r>
      <w:r>
        <w:rPr>
          <w:rFonts w:ascii="Calibri" w:eastAsia="Calibri" w:hAnsi="Calibri" w:cs="Calibri"/>
          <w:sz w:val="24"/>
          <w:szCs w:val="24"/>
        </w:rPr>
        <w:t xml:space="preserve"> the competency standard (by the end of the semester/program), they may still work to earn the badge by completing online modules. Interested students should contact Claire Sullivan at </w:t>
      </w:r>
      <w:hyperlink r:id="rId5">
        <w:r>
          <w:rPr>
            <w:rFonts w:ascii="Calibri" w:eastAsia="Calibri" w:hAnsi="Calibri" w:cs="Calibri"/>
            <w:color w:val="1155CC"/>
            <w:sz w:val="24"/>
            <w:szCs w:val="24"/>
            <w:u w:val="single"/>
          </w:rPr>
          <w:t>ums.mc@maine.edu</w:t>
        </w:r>
      </w:hyperlink>
      <w:r>
        <w:rPr>
          <w:rFonts w:ascii="Calibri" w:eastAsia="Calibri" w:hAnsi="Calibri" w:cs="Calibri"/>
          <w:sz w:val="24"/>
          <w:szCs w:val="24"/>
        </w:rPr>
        <w:t xml:space="preserve"> for further information on enrollment.</w:t>
      </w:r>
    </w:p>
    <w:p w14:paraId="070A258F" w14:textId="77777777" w:rsidR="00D35676" w:rsidRDefault="00D35676">
      <w:pPr>
        <w:rPr>
          <w:rFonts w:ascii="Calibri" w:eastAsia="Calibri" w:hAnsi="Calibri" w:cs="Calibri"/>
          <w:b/>
          <w:sz w:val="24"/>
          <w:szCs w:val="24"/>
        </w:rPr>
      </w:pPr>
    </w:p>
    <w:p w14:paraId="2B4F8072" w14:textId="77777777" w:rsidR="00D35676" w:rsidRDefault="00D35676">
      <w:pPr>
        <w:rPr>
          <w:rFonts w:ascii="Calibri" w:eastAsia="Calibri" w:hAnsi="Calibri" w:cs="Calibri"/>
          <w:b/>
          <w:sz w:val="24"/>
          <w:szCs w:val="24"/>
        </w:rPr>
      </w:pPr>
    </w:p>
    <w:p w14:paraId="23FF504F" w14:textId="77777777" w:rsidR="00D35676" w:rsidRDefault="00D35676">
      <w:pPr>
        <w:rPr>
          <w:rFonts w:ascii="Times New Roman" w:eastAsia="Times New Roman" w:hAnsi="Times New Roman" w:cs="Times New Roman"/>
          <w:sz w:val="28"/>
          <w:szCs w:val="28"/>
        </w:rPr>
      </w:pPr>
    </w:p>
    <w:sectPr w:rsidR="00D356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677"/>
    <w:multiLevelType w:val="multilevel"/>
    <w:tmpl w:val="D4DEC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9B4988"/>
    <w:multiLevelType w:val="multilevel"/>
    <w:tmpl w:val="4462F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C61457"/>
    <w:multiLevelType w:val="multilevel"/>
    <w:tmpl w:val="E6A4B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7685801">
    <w:abstractNumId w:val="1"/>
  </w:num>
  <w:num w:numId="2" w16cid:durableId="1274170514">
    <w:abstractNumId w:val="0"/>
  </w:num>
  <w:num w:numId="3" w16cid:durableId="774129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76"/>
    <w:rsid w:val="001D15CC"/>
    <w:rsid w:val="002C674E"/>
    <w:rsid w:val="00826D98"/>
    <w:rsid w:val="00C12A9A"/>
    <w:rsid w:val="00D35676"/>
    <w:rsid w:val="00D46A10"/>
    <w:rsid w:val="00DB747B"/>
    <w:rsid w:val="00DC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0F12"/>
  <w15:docId w15:val="{6EC6C0FF-1CDB-42A4-9099-FBF5B886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ms.mc@mai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A Fisher</cp:lastModifiedBy>
  <cp:revision>4</cp:revision>
  <dcterms:created xsi:type="dcterms:W3CDTF">2022-12-16T18:03:00Z</dcterms:created>
  <dcterms:modified xsi:type="dcterms:W3CDTF">2022-12-16T19:34:00Z</dcterms:modified>
</cp:coreProperties>
</file>