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6623F" w14:textId="77777777" w:rsidR="009500F4" w:rsidRDefault="009500F4" w:rsidP="009500F4">
      <w:pPr>
        <w:jc w:val="center"/>
        <w:rPr>
          <w:rFonts w:ascii="Times New Roman" w:eastAsia="Times New Roman" w:hAnsi="Times New Roman" w:cs="Times New Roman"/>
          <w:b/>
        </w:rPr>
      </w:pPr>
      <w:r w:rsidRPr="00B52EAE">
        <w:rPr>
          <w:rFonts w:ascii="Times New Roman" w:eastAsia="Times New Roman" w:hAnsi="Times New Roman" w:cs="Times New Roman"/>
          <w:b/>
        </w:rPr>
        <w:t>J</w:t>
      </w:r>
      <w:r w:rsidR="00886EFD">
        <w:rPr>
          <w:rFonts w:ascii="Times New Roman" w:eastAsia="Times New Roman" w:hAnsi="Times New Roman" w:cs="Times New Roman"/>
          <w:b/>
        </w:rPr>
        <w:t>OHN ARIMOND</w:t>
      </w:r>
    </w:p>
    <w:p w14:paraId="37949C65" w14:textId="6568C440" w:rsidR="00C74E88" w:rsidRPr="00D0694C" w:rsidRDefault="009500F4" w:rsidP="00D0694C">
      <w:pPr>
        <w:jc w:val="center"/>
        <w:rPr>
          <w:rFonts w:ascii="Times New Roman" w:eastAsia="Times New Roman" w:hAnsi="Times New Roman" w:cs="Times New Roman"/>
          <w:b/>
        </w:rPr>
      </w:pPr>
      <w:r w:rsidRPr="00B52EAE">
        <w:rPr>
          <w:rFonts w:ascii="Times New Roman" w:eastAsia="Times New Roman" w:hAnsi="Times New Roman" w:cs="Times New Roman"/>
        </w:rPr>
        <w:t>Business Development Manager</w:t>
      </w:r>
    </w:p>
    <w:p w14:paraId="5A51DDCB" w14:textId="4D6D73B7" w:rsidR="006537D7" w:rsidRDefault="009500F4" w:rsidP="00D0694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Advanced Structur</w:t>
      </w:r>
      <w:r w:rsidR="000103E6">
        <w:rPr>
          <w:rFonts w:ascii="Times New Roman" w:eastAsia="Times New Roman" w:hAnsi="Times New Roman" w:cs="Times New Roman"/>
        </w:rPr>
        <w:t>es and Composites Center</w:t>
      </w:r>
      <w:r w:rsidR="00D0694C">
        <w:rPr>
          <w:rFonts w:ascii="Times New Roman" w:eastAsia="Times New Roman" w:hAnsi="Times New Roman" w:cs="Times New Roman"/>
        </w:rPr>
        <w:t xml:space="preserve">, </w:t>
      </w:r>
      <w:r w:rsidR="006537D7">
        <w:rPr>
          <w:rFonts w:ascii="Times New Roman" w:eastAsia="Times New Roman" w:hAnsi="Times New Roman" w:cs="Times New Roman"/>
        </w:rPr>
        <w:t>University of Maine</w:t>
      </w:r>
    </w:p>
    <w:p w14:paraId="11B697F4" w14:textId="77777777" w:rsidR="006537D7" w:rsidRDefault="009500F4" w:rsidP="00D0694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35 Flagstaff Road</w:t>
      </w:r>
    </w:p>
    <w:p w14:paraId="24F03200" w14:textId="77777777" w:rsidR="00C74E88" w:rsidRDefault="009500F4" w:rsidP="00D0694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Orono, Maine  04469</w:t>
      </w:r>
    </w:p>
    <w:p w14:paraId="2DBAF2FB" w14:textId="77777777" w:rsidR="00C74E88" w:rsidRDefault="00C74E88" w:rsidP="00D0694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207-581-2336</w:t>
      </w:r>
    </w:p>
    <w:p w14:paraId="78085DDF" w14:textId="77777777" w:rsidR="004B4DE8" w:rsidRDefault="004B4DE8" w:rsidP="00D0694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john.arimond@maine.edu</w:t>
      </w:r>
    </w:p>
    <w:p w14:paraId="2DF6C92E" w14:textId="77777777" w:rsidR="009500F4" w:rsidRDefault="009500F4" w:rsidP="009500F4">
      <w:pPr>
        <w:rPr>
          <w:rFonts w:ascii="Times New Roman" w:hAnsi="Times New Roman" w:cs="Times New Roman"/>
        </w:rPr>
      </w:pPr>
    </w:p>
    <w:p w14:paraId="6F90A846" w14:textId="7B1EBDEA" w:rsidR="009500F4" w:rsidRPr="00E83630" w:rsidRDefault="00D0694C" w:rsidP="009500F4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Qualification Summary</w:t>
      </w:r>
      <w:bookmarkStart w:id="0" w:name="_GoBack"/>
      <w:bookmarkEnd w:id="0"/>
    </w:p>
    <w:p w14:paraId="1B9478F9" w14:textId="77777777" w:rsidR="009500F4" w:rsidRDefault="009500F4" w:rsidP="009500F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9F19F88" w14:textId="77777777" w:rsidR="009500F4" w:rsidRPr="001465FB" w:rsidRDefault="009500F4" w:rsidP="00C74E8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65FB">
        <w:rPr>
          <w:rFonts w:ascii="Times New Roman" w:hAnsi="Times New Roman" w:cs="Times New Roman"/>
        </w:rPr>
        <w:t>2013-present</w:t>
      </w:r>
      <w:r w:rsidRPr="001465FB">
        <w:rPr>
          <w:rFonts w:ascii="Times New Roman" w:hAnsi="Times New Roman" w:cs="Times New Roman"/>
        </w:rPr>
        <w:tab/>
      </w:r>
      <w:r w:rsidRPr="00C25651">
        <w:rPr>
          <w:rFonts w:ascii="Times New Roman" w:hAnsi="Times New Roman" w:cs="Times New Roman"/>
          <w:b/>
        </w:rPr>
        <w:t xml:space="preserve">Business Development Manager, </w:t>
      </w:r>
      <w:proofErr w:type="spellStart"/>
      <w:r w:rsidR="004B4DE8">
        <w:rPr>
          <w:rFonts w:ascii="Times New Roman" w:hAnsi="Times New Roman" w:cs="Times New Roman"/>
          <w:b/>
        </w:rPr>
        <w:t>UMaine</w:t>
      </w:r>
      <w:proofErr w:type="spellEnd"/>
      <w:r w:rsidR="004B4DE8">
        <w:rPr>
          <w:rFonts w:ascii="Times New Roman" w:hAnsi="Times New Roman" w:cs="Times New Roman"/>
          <w:b/>
        </w:rPr>
        <w:t xml:space="preserve"> </w:t>
      </w:r>
      <w:r w:rsidRPr="00C25651">
        <w:rPr>
          <w:rFonts w:ascii="Times New Roman" w:hAnsi="Times New Roman" w:cs="Times New Roman"/>
          <w:b/>
        </w:rPr>
        <w:t>Composites Center</w:t>
      </w:r>
      <w:r w:rsidR="004B4DE8">
        <w:rPr>
          <w:rFonts w:ascii="Times New Roman" w:hAnsi="Times New Roman" w:cs="Times New Roman"/>
          <w:b/>
        </w:rPr>
        <w:t xml:space="preserve"> </w:t>
      </w:r>
      <w:r w:rsidR="00C74E88">
        <w:rPr>
          <w:rFonts w:ascii="Times New Roman" w:hAnsi="Times New Roman" w:cs="Times New Roman"/>
          <w:b/>
        </w:rPr>
        <w:t xml:space="preserve"> </w:t>
      </w:r>
      <w:r w:rsidR="000103E6">
        <w:rPr>
          <w:rFonts w:ascii="Times New Roman" w:hAnsi="Times New Roman" w:cs="Times New Roman"/>
          <w:b/>
        </w:rPr>
        <w:t xml:space="preserve"> </w:t>
      </w:r>
      <w:r w:rsidR="004B4DE8">
        <w:rPr>
          <w:rFonts w:ascii="Times New Roman" w:hAnsi="Times New Roman" w:cs="Times New Roman"/>
          <w:b/>
          <w:sz w:val="20"/>
          <w:szCs w:val="20"/>
        </w:rPr>
        <w:t>(w</w:t>
      </w:r>
      <w:r w:rsidR="004B4DE8" w:rsidRPr="004B4DE8">
        <w:rPr>
          <w:rFonts w:ascii="Times New Roman" w:hAnsi="Times New Roman" w:cs="Times New Roman"/>
          <w:b/>
          <w:sz w:val="20"/>
          <w:szCs w:val="20"/>
        </w:rPr>
        <w:t>ww.composites.umaine.edu</w:t>
      </w:r>
      <w:r w:rsidR="004B4DE8">
        <w:rPr>
          <w:rFonts w:ascii="Times New Roman" w:hAnsi="Times New Roman" w:cs="Times New Roman"/>
          <w:b/>
          <w:sz w:val="20"/>
          <w:szCs w:val="20"/>
        </w:rPr>
        <w:t>)</w:t>
      </w:r>
    </w:p>
    <w:p w14:paraId="3581EB4A" w14:textId="77777777" w:rsidR="009500F4" w:rsidRDefault="009500F4" w:rsidP="0046472B">
      <w:pPr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Building wind blade testing capabilities and leading an accredited IEC 61400-23 blade testing program.  </w:t>
      </w:r>
      <w:r w:rsidR="002D4FDE">
        <w:rPr>
          <w:rFonts w:ascii="Times New Roman" w:hAnsi="Times New Roman" w:cs="Times New Roman"/>
        </w:rPr>
        <w:t>Led the successful handling and static testing of blades up to 56m</w:t>
      </w:r>
      <w:r w:rsidR="000A0E60">
        <w:rPr>
          <w:rFonts w:ascii="Times New Roman" w:hAnsi="Times New Roman" w:cs="Times New Roman"/>
        </w:rPr>
        <w:t xml:space="preserve"> in 2014</w:t>
      </w:r>
      <w:r w:rsidR="002D4FDE">
        <w:rPr>
          <w:rFonts w:ascii="Times New Roman" w:hAnsi="Times New Roman" w:cs="Times New Roman"/>
        </w:rPr>
        <w:t>.</w:t>
      </w:r>
      <w:r w:rsidR="000A0E60">
        <w:rPr>
          <w:rFonts w:ascii="Times New Roman" w:hAnsi="Times New Roman" w:cs="Times New Roman"/>
        </w:rPr>
        <w:t xml:space="preserve">  Led the design, installation and startup of ground-reaction fatigue testing equipment in 2015.  </w:t>
      </w:r>
      <w:r w:rsidR="0046472B">
        <w:rPr>
          <w:rFonts w:ascii="Times New Roman" w:hAnsi="Times New Roman" w:cs="Times New Roman"/>
        </w:rPr>
        <w:t xml:space="preserve">Developing advances in structural testing of </w:t>
      </w:r>
      <w:r w:rsidR="000A0E60">
        <w:rPr>
          <w:rFonts w:ascii="Times New Roman" w:hAnsi="Times New Roman" w:cs="Times New Roman"/>
        </w:rPr>
        <w:t>wind blade</w:t>
      </w:r>
      <w:r w:rsidR="0046472B">
        <w:rPr>
          <w:rFonts w:ascii="Times New Roman" w:hAnsi="Times New Roman" w:cs="Times New Roman"/>
        </w:rPr>
        <w:t xml:space="preserve">s, components and substructures.  </w:t>
      </w:r>
      <w:r w:rsidR="000A0E60">
        <w:rPr>
          <w:rFonts w:ascii="Times New Roman" w:hAnsi="Times New Roman" w:cs="Times New Roman"/>
        </w:rPr>
        <w:t xml:space="preserve"> </w:t>
      </w:r>
      <w:r w:rsidR="0046472B">
        <w:rPr>
          <w:rFonts w:ascii="Times New Roman" w:hAnsi="Times New Roman" w:cs="Times New Roman"/>
        </w:rPr>
        <w:t xml:space="preserve">Participating in root cause analyses of field failures for owner/operator clients and insurers. </w:t>
      </w:r>
      <w:r w:rsidR="005C0B4A">
        <w:rPr>
          <w:rFonts w:ascii="Times New Roman" w:hAnsi="Times New Roman" w:cs="Times New Roman"/>
        </w:rPr>
        <w:t xml:space="preserve">Project manager of </w:t>
      </w:r>
      <w:proofErr w:type="spellStart"/>
      <w:r w:rsidR="005C0B4A">
        <w:rPr>
          <w:rFonts w:ascii="Times New Roman" w:hAnsi="Times New Roman" w:cs="Times New Roman"/>
        </w:rPr>
        <w:t>UMaine’s</w:t>
      </w:r>
      <w:proofErr w:type="spellEnd"/>
      <w:r w:rsidR="005C0B4A">
        <w:rPr>
          <w:rFonts w:ascii="Times New Roman" w:hAnsi="Times New Roman" w:cs="Times New Roman"/>
        </w:rPr>
        <w:t xml:space="preserve"> first federally funded R&amp;D projects requiring export control.</w:t>
      </w:r>
    </w:p>
    <w:p w14:paraId="542C4947" w14:textId="77777777" w:rsidR="009500F4" w:rsidRDefault="009500F4" w:rsidP="009500F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2040900" w14:textId="77777777" w:rsidR="009500F4" w:rsidRPr="00C25651" w:rsidRDefault="009500F4" w:rsidP="00C74E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65FB">
        <w:rPr>
          <w:rFonts w:ascii="Times New Roman" w:hAnsi="Times New Roman" w:cs="Times New Roman"/>
        </w:rPr>
        <w:t>2007-2013</w:t>
      </w:r>
      <w:r w:rsidRPr="001465FB">
        <w:rPr>
          <w:rFonts w:ascii="Times New Roman" w:hAnsi="Times New Roman" w:cs="Times New Roman"/>
        </w:rPr>
        <w:tab/>
      </w:r>
      <w:r w:rsidRPr="00C25651">
        <w:rPr>
          <w:rFonts w:ascii="Times New Roman" w:hAnsi="Times New Roman" w:cs="Times New Roman"/>
          <w:b/>
        </w:rPr>
        <w:t xml:space="preserve">Chief Technology Officer, </w:t>
      </w:r>
      <w:proofErr w:type="spellStart"/>
      <w:r w:rsidRPr="00C25651">
        <w:rPr>
          <w:rFonts w:ascii="Times New Roman" w:hAnsi="Times New Roman" w:cs="Times New Roman"/>
          <w:b/>
        </w:rPr>
        <w:t>Windflow</w:t>
      </w:r>
      <w:proofErr w:type="spellEnd"/>
      <w:r w:rsidRPr="00C25651">
        <w:rPr>
          <w:rFonts w:ascii="Times New Roman" w:hAnsi="Times New Roman" w:cs="Times New Roman"/>
          <w:b/>
        </w:rPr>
        <w:t xml:space="preserve"> Technology Ltd</w:t>
      </w:r>
      <w:r w:rsidR="000103E6">
        <w:rPr>
          <w:rFonts w:ascii="Times New Roman" w:hAnsi="Times New Roman" w:cs="Times New Roman"/>
          <w:b/>
        </w:rPr>
        <w:t xml:space="preserve">                            </w:t>
      </w:r>
      <w:r w:rsidRPr="00C25651">
        <w:rPr>
          <w:rFonts w:ascii="Times New Roman" w:hAnsi="Times New Roman" w:cs="Times New Roman"/>
          <w:b/>
        </w:rPr>
        <w:t xml:space="preserve"> </w:t>
      </w:r>
      <w:r w:rsidRPr="00C25651">
        <w:rPr>
          <w:rFonts w:ascii="Times New Roman" w:hAnsi="Times New Roman" w:cs="Times New Roman"/>
          <w:b/>
          <w:sz w:val="20"/>
          <w:szCs w:val="20"/>
        </w:rPr>
        <w:t>(www.windflow.co.nz)</w:t>
      </w:r>
    </w:p>
    <w:p w14:paraId="2FDA2788" w14:textId="77777777" w:rsidR="009500F4" w:rsidRPr="00C8649C" w:rsidRDefault="009500F4" w:rsidP="009500F4">
      <w:pPr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</w:rPr>
      </w:pPr>
      <w:r w:rsidRPr="00C8649C">
        <w:rPr>
          <w:rFonts w:ascii="Times New Roman" w:hAnsi="Times New Roman" w:cs="Times New Roman"/>
        </w:rPr>
        <w:t xml:space="preserve">Hired and directed the work of </w:t>
      </w:r>
      <w:proofErr w:type="spellStart"/>
      <w:r w:rsidRPr="00C8649C">
        <w:rPr>
          <w:rFonts w:ascii="Times New Roman" w:hAnsi="Times New Roman" w:cs="Times New Roman"/>
        </w:rPr>
        <w:t>Windflow’s</w:t>
      </w:r>
      <w:proofErr w:type="spellEnd"/>
      <w:r w:rsidRPr="00C8649C">
        <w:rPr>
          <w:rFonts w:ascii="Times New Roman" w:hAnsi="Times New Roman" w:cs="Times New Roman"/>
        </w:rPr>
        <w:t xml:space="preserve"> mechanical design, electrical and control systems</w:t>
      </w:r>
      <w:r>
        <w:rPr>
          <w:rFonts w:ascii="Times New Roman" w:hAnsi="Times New Roman" w:cs="Times New Roman"/>
        </w:rPr>
        <w:t xml:space="preserve"> </w:t>
      </w:r>
      <w:r w:rsidRPr="00C8649C">
        <w:rPr>
          <w:rFonts w:ascii="Times New Roman" w:hAnsi="Times New Roman" w:cs="Times New Roman"/>
        </w:rPr>
        <w:t xml:space="preserve">engineering and R&amp;D teams.  Led a cadre of engineers who provided 24/7/365 remote operation of </w:t>
      </w:r>
      <w:proofErr w:type="spellStart"/>
      <w:r w:rsidRPr="00C8649C">
        <w:rPr>
          <w:rFonts w:ascii="Times New Roman" w:hAnsi="Times New Roman" w:cs="Times New Roman"/>
        </w:rPr>
        <w:t>Windflow</w:t>
      </w:r>
      <w:proofErr w:type="spellEnd"/>
      <w:r w:rsidRPr="00C8649C">
        <w:rPr>
          <w:rFonts w:ascii="Times New Roman" w:hAnsi="Times New Roman" w:cs="Times New Roman"/>
        </w:rPr>
        <w:t xml:space="preserve"> turbines from 2007-2013.  Completed type certification </w:t>
      </w:r>
      <w:r w:rsidR="00C07880">
        <w:rPr>
          <w:rFonts w:ascii="Times New Roman" w:hAnsi="Times New Roman" w:cs="Times New Roman"/>
        </w:rPr>
        <w:t xml:space="preserve">of a 33/500 turbine </w:t>
      </w:r>
      <w:r w:rsidRPr="00C8649C">
        <w:rPr>
          <w:rFonts w:ascii="Times New Roman" w:hAnsi="Times New Roman" w:cs="Times New Roman"/>
        </w:rPr>
        <w:t>to IEC WT-01 and 61400-1 in 2010</w:t>
      </w:r>
      <w:r w:rsidR="000103E6">
        <w:rPr>
          <w:rFonts w:ascii="Times New Roman" w:hAnsi="Times New Roman" w:cs="Times New Roman"/>
        </w:rPr>
        <w:t>.  T</w:t>
      </w:r>
      <w:r w:rsidR="002D4FDE">
        <w:rPr>
          <w:rFonts w:ascii="Times New Roman" w:hAnsi="Times New Roman" w:cs="Times New Roman"/>
        </w:rPr>
        <w:t xml:space="preserve">he 33/500 </w:t>
      </w:r>
      <w:r w:rsidRPr="00C8649C">
        <w:rPr>
          <w:rFonts w:ascii="Times New Roman" w:hAnsi="Times New Roman" w:cs="Times New Roman"/>
        </w:rPr>
        <w:t xml:space="preserve">was deemed “commercially proven” through fleet track record in 2011.  Led a yearlong negotiation through which </w:t>
      </w:r>
      <w:proofErr w:type="spellStart"/>
      <w:r w:rsidRPr="00C8649C">
        <w:rPr>
          <w:rFonts w:ascii="Times New Roman" w:hAnsi="Times New Roman" w:cs="Times New Roman"/>
        </w:rPr>
        <w:t>Windflow</w:t>
      </w:r>
      <w:r w:rsidR="00C07880">
        <w:rPr>
          <w:rFonts w:ascii="Times New Roman" w:hAnsi="Times New Roman" w:cs="Times New Roman"/>
        </w:rPr>
        <w:t>’s</w:t>
      </w:r>
      <w:proofErr w:type="spellEnd"/>
      <w:r w:rsidR="00C07880">
        <w:rPr>
          <w:rFonts w:ascii="Times New Roman" w:hAnsi="Times New Roman" w:cs="Times New Roman"/>
        </w:rPr>
        <w:t xml:space="preserve"> technology was </w:t>
      </w:r>
      <w:r w:rsidRPr="00C8649C">
        <w:rPr>
          <w:rFonts w:ascii="Times New Roman" w:hAnsi="Times New Roman" w:cs="Times New Roman"/>
        </w:rPr>
        <w:t xml:space="preserve">licensed to General Dynamics in 2012.  </w:t>
      </w:r>
      <w:r w:rsidR="002D4FDE">
        <w:rPr>
          <w:rFonts w:ascii="Times New Roman" w:hAnsi="Times New Roman" w:cs="Times New Roman"/>
        </w:rPr>
        <w:t>Led the design of a 45/500 turbine for G</w:t>
      </w:r>
      <w:r w:rsidR="00C74E88">
        <w:rPr>
          <w:rFonts w:ascii="Times New Roman" w:hAnsi="Times New Roman" w:cs="Times New Roman"/>
        </w:rPr>
        <w:t xml:space="preserve">eneral </w:t>
      </w:r>
      <w:r w:rsidR="002D4FDE">
        <w:rPr>
          <w:rFonts w:ascii="Times New Roman" w:hAnsi="Times New Roman" w:cs="Times New Roman"/>
        </w:rPr>
        <w:t>D</w:t>
      </w:r>
      <w:r w:rsidR="00C74E88">
        <w:rPr>
          <w:rFonts w:ascii="Times New Roman" w:hAnsi="Times New Roman" w:cs="Times New Roman"/>
        </w:rPr>
        <w:t>ynamics</w:t>
      </w:r>
      <w:r w:rsidR="002D4FDE">
        <w:rPr>
          <w:rFonts w:ascii="Times New Roman" w:hAnsi="Times New Roman" w:cs="Times New Roman"/>
        </w:rPr>
        <w:t xml:space="preserve">.  </w:t>
      </w:r>
      <w:r w:rsidR="00C74E88">
        <w:rPr>
          <w:rFonts w:ascii="Times New Roman" w:hAnsi="Times New Roman" w:cs="Times New Roman"/>
        </w:rPr>
        <w:t>T</w:t>
      </w:r>
      <w:r w:rsidR="000103E6">
        <w:rPr>
          <w:rFonts w:ascii="Times New Roman" w:hAnsi="Times New Roman" w:cs="Times New Roman"/>
        </w:rPr>
        <w:t xml:space="preserve">here have been no structural </w:t>
      </w:r>
      <w:r w:rsidR="00C07880">
        <w:rPr>
          <w:rFonts w:ascii="Times New Roman" w:hAnsi="Times New Roman" w:cs="Times New Roman"/>
        </w:rPr>
        <w:t xml:space="preserve">blade </w:t>
      </w:r>
      <w:r w:rsidR="000103E6">
        <w:rPr>
          <w:rFonts w:ascii="Times New Roman" w:hAnsi="Times New Roman" w:cs="Times New Roman"/>
        </w:rPr>
        <w:t xml:space="preserve">failures in the </w:t>
      </w:r>
      <w:proofErr w:type="spellStart"/>
      <w:r w:rsidR="000103E6">
        <w:rPr>
          <w:rFonts w:ascii="Times New Roman" w:hAnsi="Times New Roman" w:cs="Times New Roman"/>
        </w:rPr>
        <w:t>Win</w:t>
      </w:r>
      <w:r w:rsidR="00C07880">
        <w:rPr>
          <w:rFonts w:ascii="Times New Roman" w:hAnsi="Times New Roman" w:cs="Times New Roman"/>
        </w:rPr>
        <w:t>dflow</w:t>
      </w:r>
      <w:proofErr w:type="spellEnd"/>
      <w:r w:rsidR="00C07880">
        <w:rPr>
          <w:rFonts w:ascii="Times New Roman" w:hAnsi="Times New Roman" w:cs="Times New Roman"/>
        </w:rPr>
        <w:t xml:space="preserve"> fleet</w:t>
      </w:r>
      <w:r w:rsidR="00C74E88">
        <w:rPr>
          <w:rFonts w:ascii="Times New Roman" w:hAnsi="Times New Roman" w:cs="Times New Roman"/>
        </w:rPr>
        <w:t xml:space="preserve"> to date</w:t>
      </w:r>
      <w:r w:rsidR="000103E6">
        <w:rPr>
          <w:rFonts w:ascii="Times New Roman" w:hAnsi="Times New Roman" w:cs="Times New Roman"/>
        </w:rPr>
        <w:t>.</w:t>
      </w:r>
    </w:p>
    <w:p w14:paraId="5F2B60C6" w14:textId="77777777" w:rsidR="009500F4" w:rsidRPr="00C8649C" w:rsidRDefault="009500F4" w:rsidP="000103E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E2C7A00" w14:textId="77777777" w:rsidR="009500F4" w:rsidRPr="001465FB" w:rsidRDefault="009500F4" w:rsidP="00C74E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465FB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9</w:t>
      </w:r>
      <w:r w:rsidRPr="001465FB">
        <w:rPr>
          <w:rFonts w:ascii="Times New Roman" w:hAnsi="Times New Roman" w:cs="Times New Roman"/>
        </w:rPr>
        <w:t>5-2006</w:t>
      </w:r>
      <w:r w:rsidRPr="001465FB">
        <w:rPr>
          <w:rFonts w:ascii="Times New Roman" w:hAnsi="Times New Roman" w:cs="Times New Roman"/>
        </w:rPr>
        <w:tab/>
      </w:r>
      <w:r w:rsidRPr="00C25651">
        <w:rPr>
          <w:rFonts w:ascii="Times New Roman" w:hAnsi="Times New Roman" w:cs="Times New Roman"/>
          <w:b/>
        </w:rPr>
        <w:t>Equipment Services Manager, Rogers Corporation</w:t>
      </w:r>
      <w:r w:rsidR="000C2207">
        <w:rPr>
          <w:rFonts w:ascii="Times New Roman" w:hAnsi="Times New Roman" w:cs="Times New Roman"/>
          <w:b/>
        </w:rPr>
        <w:tab/>
      </w:r>
      <w:r w:rsidR="000C2207">
        <w:rPr>
          <w:rFonts w:ascii="Times New Roman" w:hAnsi="Times New Roman" w:cs="Times New Roman"/>
          <w:b/>
        </w:rPr>
        <w:tab/>
      </w:r>
      <w:r w:rsidR="000C2207">
        <w:rPr>
          <w:rFonts w:ascii="Times New Roman" w:hAnsi="Times New Roman" w:cs="Times New Roman"/>
          <w:b/>
        </w:rPr>
        <w:tab/>
        <w:t xml:space="preserve"> </w:t>
      </w:r>
      <w:r w:rsidR="000103E6" w:rsidRPr="000103E6">
        <w:rPr>
          <w:rFonts w:ascii="Times New Roman" w:hAnsi="Times New Roman" w:cs="Times New Roman"/>
          <w:b/>
          <w:sz w:val="20"/>
          <w:szCs w:val="20"/>
        </w:rPr>
        <w:t>(www.rogerscorp.com</w:t>
      </w:r>
      <w:r w:rsidRPr="000103E6">
        <w:rPr>
          <w:rFonts w:ascii="Times New Roman" w:hAnsi="Times New Roman" w:cs="Times New Roman"/>
          <w:b/>
          <w:sz w:val="20"/>
          <w:szCs w:val="20"/>
        </w:rPr>
        <w:t>)</w:t>
      </w:r>
    </w:p>
    <w:p w14:paraId="2B512552" w14:textId="77777777" w:rsidR="009500F4" w:rsidRDefault="00886EFD" w:rsidP="009500F4">
      <w:pPr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</w:rPr>
      </w:pPr>
      <w:r w:rsidRPr="000C2207">
        <w:rPr>
          <w:rFonts w:ascii="Times New Roman" w:hAnsi="Times New Roman" w:cs="Times New Roman"/>
        </w:rPr>
        <w:t xml:space="preserve">Oversaw the specification, design, installation and startup of </w:t>
      </w:r>
      <w:r w:rsidR="000C2207" w:rsidRPr="000C2207">
        <w:rPr>
          <w:rFonts w:ascii="Times New Roman" w:hAnsi="Times New Roman" w:cs="Times New Roman"/>
        </w:rPr>
        <w:t xml:space="preserve">proprietary equipment and controls for precision web handling, coating, laminating, web treating, drying and annealing processes </w:t>
      </w:r>
      <w:r w:rsidR="000C2207" w:rsidRPr="00F5730F">
        <w:rPr>
          <w:rFonts w:ascii="Times New Roman" w:hAnsi="Times New Roman" w:cs="Times New Roman"/>
        </w:rPr>
        <w:t>throughout Rogers’ factories in the US, China and Europe.</w:t>
      </w:r>
      <w:r w:rsidR="000C2207" w:rsidRPr="000C2207">
        <w:rPr>
          <w:rFonts w:ascii="Times New Roman" w:hAnsi="Times New Roman" w:cs="Times New Roman"/>
        </w:rPr>
        <w:t xml:space="preserve">  </w:t>
      </w:r>
      <w:r w:rsidR="000C2207">
        <w:rPr>
          <w:rFonts w:ascii="Times New Roman" w:hAnsi="Times New Roman" w:cs="Times New Roman"/>
        </w:rPr>
        <w:t xml:space="preserve">Hired and directed the work of mechanical, electrical and control systems engineers.  </w:t>
      </w:r>
      <w:r w:rsidR="009500F4" w:rsidRPr="00F5730F">
        <w:rPr>
          <w:rFonts w:ascii="Times New Roman" w:hAnsi="Times New Roman" w:cs="Times New Roman"/>
        </w:rPr>
        <w:t>Implemented and supported modern supervisory control and data acquisition (SCADA) systems</w:t>
      </w:r>
      <w:r w:rsidR="009500F4">
        <w:rPr>
          <w:rFonts w:ascii="Times New Roman" w:hAnsi="Times New Roman" w:cs="Times New Roman"/>
        </w:rPr>
        <w:t xml:space="preserve">.  </w:t>
      </w:r>
      <w:r w:rsidR="009500F4" w:rsidRPr="00F5730F">
        <w:rPr>
          <w:rFonts w:ascii="Times New Roman" w:hAnsi="Times New Roman" w:cs="Times New Roman"/>
        </w:rPr>
        <w:t xml:space="preserve">Developed company standards for PLC systems, HMI and SCADA systems, ovens and drying systems, </w:t>
      </w:r>
      <w:r w:rsidR="000C2207">
        <w:rPr>
          <w:rFonts w:ascii="Times New Roman" w:hAnsi="Times New Roman" w:cs="Times New Roman"/>
        </w:rPr>
        <w:t xml:space="preserve">machine alignment and </w:t>
      </w:r>
      <w:r w:rsidR="009500F4" w:rsidRPr="00F5730F">
        <w:rPr>
          <w:rFonts w:ascii="Times New Roman" w:hAnsi="Times New Roman" w:cs="Times New Roman"/>
        </w:rPr>
        <w:t>tension control systems</w:t>
      </w:r>
      <w:r w:rsidR="000C2207">
        <w:rPr>
          <w:rFonts w:ascii="Times New Roman" w:hAnsi="Times New Roman" w:cs="Times New Roman"/>
        </w:rPr>
        <w:t>.</w:t>
      </w:r>
    </w:p>
    <w:p w14:paraId="63119407" w14:textId="77777777" w:rsidR="009500F4" w:rsidRDefault="009500F4" w:rsidP="009500F4">
      <w:pPr>
        <w:rPr>
          <w:rFonts w:ascii="Times New Roman" w:hAnsi="Times New Roman" w:cs="Times New Roman"/>
        </w:rPr>
      </w:pPr>
    </w:p>
    <w:p w14:paraId="3468B732" w14:textId="77777777" w:rsidR="000C2207" w:rsidRPr="001465FB" w:rsidRDefault="009500F4" w:rsidP="00C74E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1985-1995</w:t>
      </w:r>
      <w:r>
        <w:rPr>
          <w:rFonts w:ascii="Times New Roman" w:hAnsi="Times New Roman" w:cs="Times New Roman"/>
        </w:rPr>
        <w:tab/>
      </w:r>
      <w:r w:rsidRPr="00543BA2">
        <w:rPr>
          <w:rFonts w:ascii="Times New Roman" w:hAnsi="Times New Roman" w:cs="Times New Roman"/>
          <w:b/>
        </w:rPr>
        <w:t>Senior Design Research Engineer, Rogers Corporation</w:t>
      </w:r>
      <w:r w:rsidR="00C74E88">
        <w:rPr>
          <w:rFonts w:ascii="Times New Roman" w:hAnsi="Times New Roman" w:cs="Times New Roman"/>
          <w:b/>
        </w:rPr>
        <w:t xml:space="preserve">  </w:t>
      </w:r>
      <w:r w:rsidR="000C2207">
        <w:rPr>
          <w:rFonts w:ascii="Times New Roman" w:hAnsi="Times New Roman" w:cs="Times New Roman"/>
          <w:b/>
        </w:rPr>
        <w:tab/>
      </w:r>
      <w:r w:rsidR="00C74E88">
        <w:rPr>
          <w:rFonts w:ascii="Times New Roman" w:hAnsi="Times New Roman" w:cs="Times New Roman"/>
          <w:b/>
        </w:rPr>
        <w:t xml:space="preserve">  </w:t>
      </w:r>
      <w:r w:rsidR="000C2207">
        <w:rPr>
          <w:rFonts w:ascii="Times New Roman" w:hAnsi="Times New Roman" w:cs="Times New Roman"/>
          <w:b/>
        </w:rPr>
        <w:tab/>
        <w:t xml:space="preserve"> </w:t>
      </w:r>
      <w:r w:rsidR="000C2207" w:rsidRPr="000103E6">
        <w:rPr>
          <w:rFonts w:ascii="Times New Roman" w:hAnsi="Times New Roman" w:cs="Times New Roman"/>
          <w:b/>
          <w:sz w:val="20"/>
          <w:szCs w:val="20"/>
        </w:rPr>
        <w:t>(www.rogerscorp.com)</w:t>
      </w:r>
    </w:p>
    <w:p w14:paraId="3048CD29" w14:textId="77777777" w:rsidR="009500F4" w:rsidRPr="00543BA2" w:rsidRDefault="009500F4" w:rsidP="009500F4">
      <w:pPr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Led material and component testing programs in fatigue, creep, </w:t>
      </w:r>
      <w:r w:rsidRPr="00543BA2">
        <w:rPr>
          <w:rFonts w:ascii="Times New Roman" w:hAnsi="Times New Roman" w:cs="Times New Roman"/>
        </w:rPr>
        <w:t>friction &amp; wear, chemical</w:t>
      </w:r>
      <w:r>
        <w:rPr>
          <w:rFonts w:ascii="Times New Roman" w:hAnsi="Times New Roman" w:cs="Times New Roman"/>
        </w:rPr>
        <w:t xml:space="preserve"> </w:t>
      </w:r>
      <w:r w:rsidRPr="00543BA2">
        <w:rPr>
          <w:rFonts w:ascii="Times New Roman" w:hAnsi="Times New Roman" w:cs="Times New Roman"/>
        </w:rPr>
        <w:t>resistance, effects of oxidation and UV exposures on mechanical properties,</w:t>
      </w:r>
      <w:r>
        <w:rPr>
          <w:rFonts w:ascii="Times New Roman" w:hAnsi="Times New Roman" w:cs="Times New Roman"/>
        </w:rPr>
        <w:t xml:space="preserve"> </w:t>
      </w:r>
      <w:r w:rsidRPr="00543BA2">
        <w:rPr>
          <w:rFonts w:ascii="Times New Roman" w:hAnsi="Times New Roman" w:cs="Times New Roman"/>
        </w:rPr>
        <w:t>and effects of heat and humidity on electrical properties</w:t>
      </w:r>
      <w:r w:rsidR="00C07880">
        <w:rPr>
          <w:rFonts w:ascii="Times New Roman" w:hAnsi="Times New Roman" w:cs="Times New Roman"/>
        </w:rPr>
        <w:t xml:space="preserve"> of Rogers’ engineered materials</w:t>
      </w:r>
      <w:r>
        <w:rPr>
          <w:rFonts w:ascii="Times New Roman" w:hAnsi="Times New Roman" w:cs="Times New Roman"/>
        </w:rPr>
        <w:t xml:space="preserve">.  </w:t>
      </w:r>
      <w:r w:rsidRPr="00543BA2">
        <w:rPr>
          <w:rFonts w:ascii="Times New Roman" w:hAnsi="Times New Roman" w:cs="Times New Roman"/>
        </w:rPr>
        <w:t>Perform</w:t>
      </w:r>
      <w:r>
        <w:rPr>
          <w:rFonts w:ascii="Times New Roman" w:hAnsi="Times New Roman" w:cs="Times New Roman"/>
        </w:rPr>
        <w:t xml:space="preserve">ed FEA and developed </w:t>
      </w:r>
      <w:r w:rsidRPr="00543BA2">
        <w:rPr>
          <w:rFonts w:ascii="Times New Roman" w:hAnsi="Times New Roman" w:cs="Times New Roman"/>
        </w:rPr>
        <w:t xml:space="preserve">proprietary CAE </w:t>
      </w:r>
      <w:proofErr w:type="spellStart"/>
      <w:r w:rsidRPr="00543BA2">
        <w:rPr>
          <w:rFonts w:ascii="Times New Roman" w:hAnsi="Times New Roman" w:cs="Times New Roman"/>
        </w:rPr>
        <w:t>softwares</w:t>
      </w:r>
      <w:proofErr w:type="spellEnd"/>
      <w:r w:rsidRPr="00543BA2">
        <w:rPr>
          <w:rFonts w:ascii="Times New Roman" w:hAnsi="Times New Roman" w:cs="Times New Roman"/>
        </w:rPr>
        <w:t xml:space="preserve"> to support applications engineer</w:t>
      </w:r>
      <w:r>
        <w:rPr>
          <w:rFonts w:ascii="Times New Roman" w:hAnsi="Times New Roman" w:cs="Times New Roman"/>
        </w:rPr>
        <w:t>s.  Published data sheets,</w:t>
      </w:r>
      <w:r w:rsidR="00A85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design guides, conference papers and journal articles.</w:t>
      </w:r>
    </w:p>
    <w:p w14:paraId="73F3691F" w14:textId="77777777" w:rsidR="009500F4" w:rsidRDefault="009500F4" w:rsidP="009500F4">
      <w:pPr>
        <w:rPr>
          <w:rFonts w:ascii="Times New Roman" w:hAnsi="Times New Roman" w:cs="Times New Roman"/>
          <w:b/>
        </w:rPr>
      </w:pPr>
    </w:p>
    <w:p w14:paraId="5C14B230" w14:textId="77777777" w:rsidR="009500F4" w:rsidRDefault="009500F4" w:rsidP="009500F4">
      <w:pPr>
        <w:rPr>
          <w:rFonts w:ascii="Times New Roman" w:hAnsi="Times New Roman" w:cs="Times New Roman"/>
          <w:b/>
        </w:rPr>
      </w:pPr>
    </w:p>
    <w:p w14:paraId="2104B2E2" w14:textId="77777777" w:rsidR="009500F4" w:rsidRPr="00543BA2" w:rsidRDefault="009500F4" w:rsidP="009500F4">
      <w:pPr>
        <w:rPr>
          <w:rFonts w:ascii="Times New Roman" w:hAnsi="Times New Roman" w:cs="Times New Roman"/>
          <w:b/>
        </w:rPr>
      </w:pPr>
      <w:r w:rsidRPr="00543BA2">
        <w:rPr>
          <w:rFonts w:ascii="Times New Roman" w:hAnsi="Times New Roman" w:cs="Times New Roman"/>
          <w:b/>
        </w:rPr>
        <w:t>Education</w:t>
      </w:r>
    </w:p>
    <w:p w14:paraId="4C4F3A9A" w14:textId="77777777" w:rsidR="009500F4" w:rsidRDefault="009500F4" w:rsidP="009500F4">
      <w:pPr>
        <w:rPr>
          <w:rFonts w:ascii="Times New Roman" w:hAnsi="Times New Roman" w:cs="Times New Roman"/>
        </w:rPr>
      </w:pPr>
    </w:p>
    <w:p w14:paraId="1688101F" w14:textId="77777777" w:rsidR="009500F4" w:rsidRDefault="009500F4" w:rsidP="00A85C1D">
      <w:pPr>
        <w:jc w:val="both"/>
        <w:rPr>
          <w:rFonts w:ascii="Times New Roman" w:hAnsi="Times New Roman" w:cs="Times New Roman"/>
        </w:rPr>
      </w:pPr>
      <w:r w:rsidRPr="001465FB">
        <w:rPr>
          <w:rFonts w:ascii="Times New Roman" w:hAnsi="Times New Roman" w:cs="Times New Roman"/>
        </w:rPr>
        <w:t xml:space="preserve">Massachusetts Institute of Technology, </w:t>
      </w:r>
      <w:r>
        <w:rPr>
          <w:rFonts w:ascii="Times New Roman" w:hAnsi="Times New Roman" w:cs="Times New Roman"/>
        </w:rPr>
        <w:t xml:space="preserve">S.M., Mechanical Engineering </w:t>
      </w:r>
      <w:r w:rsidR="000103E6">
        <w:rPr>
          <w:rFonts w:ascii="Times New Roman" w:hAnsi="Times New Roman" w:cs="Times New Roman"/>
        </w:rPr>
        <w:tab/>
      </w:r>
      <w:r w:rsidR="000103E6">
        <w:rPr>
          <w:rFonts w:ascii="Times New Roman" w:hAnsi="Times New Roman" w:cs="Times New Roman"/>
        </w:rPr>
        <w:tab/>
      </w:r>
      <w:r w:rsidR="000103E6">
        <w:rPr>
          <w:rFonts w:ascii="Times New Roman" w:hAnsi="Times New Roman" w:cs="Times New Roman"/>
        </w:rPr>
        <w:tab/>
      </w:r>
      <w:r w:rsidR="000103E6">
        <w:rPr>
          <w:rFonts w:ascii="Times New Roman" w:hAnsi="Times New Roman" w:cs="Times New Roman"/>
        </w:rPr>
        <w:tab/>
      </w:r>
      <w:r w:rsidR="000103E6">
        <w:rPr>
          <w:rFonts w:ascii="Times New Roman" w:hAnsi="Times New Roman" w:cs="Times New Roman"/>
        </w:rPr>
        <w:tab/>
        <w:t xml:space="preserve">  </w:t>
      </w:r>
      <w:r w:rsidRPr="001465FB">
        <w:rPr>
          <w:rFonts w:ascii="Times New Roman" w:hAnsi="Times New Roman" w:cs="Times New Roman"/>
        </w:rPr>
        <w:t>1984</w:t>
      </w:r>
      <w:r w:rsidRPr="001465F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Harvard, </w:t>
      </w:r>
      <w:r w:rsidRPr="001465FB">
        <w:rPr>
          <w:rFonts w:ascii="Times New Roman" w:hAnsi="Times New Roman" w:cs="Times New Roman"/>
        </w:rPr>
        <w:t xml:space="preserve">A.B., Applied Mechanics, Magna Cum Laude, </w:t>
      </w:r>
      <w:r>
        <w:rPr>
          <w:rFonts w:ascii="Times New Roman" w:hAnsi="Times New Roman" w:cs="Times New Roman"/>
        </w:rPr>
        <w:t>Phi Beta Kappa</w:t>
      </w:r>
      <w:r w:rsidR="000103E6">
        <w:rPr>
          <w:rFonts w:ascii="Times New Roman" w:hAnsi="Times New Roman" w:cs="Times New Roman"/>
        </w:rPr>
        <w:tab/>
      </w:r>
      <w:r w:rsidR="000103E6">
        <w:rPr>
          <w:rFonts w:ascii="Times New Roman" w:hAnsi="Times New Roman" w:cs="Times New Roman"/>
        </w:rPr>
        <w:tab/>
      </w:r>
      <w:r w:rsidR="000103E6">
        <w:rPr>
          <w:rFonts w:ascii="Times New Roman" w:hAnsi="Times New Roman" w:cs="Times New Roman"/>
        </w:rPr>
        <w:tab/>
      </w:r>
      <w:r w:rsidR="000103E6">
        <w:rPr>
          <w:rFonts w:ascii="Times New Roman" w:hAnsi="Times New Roman" w:cs="Times New Roman"/>
        </w:rPr>
        <w:tab/>
      </w:r>
      <w:r w:rsidR="000103E6">
        <w:rPr>
          <w:rFonts w:ascii="Times New Roman" w:hAnsi="Times New Roman" w:cs="Times New Roman"/>
        </w:rPr>
        <w:tab/>
        <w:t xml:space="preserve">  </w:t>
      </w:r>
      <w:r w:rsidRPr="001465FB">
        <w:rPr>
          <w:rFonts w:ascii="Times New Roman" w:hAnsi="Times New Roman" w:cs="Times New Roman"/>
        </w:rPr>
        <w:t>1982</w:t>
      </w:r>
    </w:p>
    <w:p w14:paraId="7CDF377F" w14:textId="77777777" w:rsidR="00D2047C" w:rsidRDefault="009500F4" w:rsidP="00A85C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Presidential Scholar, National Merit Scholar, Hopkins (M</w:t>
      </w:r>
      <w:r w:rsidR="000103E6">
        <w:rPr>
          <w:rFonts w:ascii="Times New Roman" w:hAnsi="Times New Roman" w:cs="Times New Roman"/>
        </w:rPr>
        <w:t>N) high school valedictorian</w:t>
      </w:r>
      <w:r w:rsidR="000103E6">
        <w:rPr>
          <w:rFonts w:ascii="Times New Roman" w:hAnsi="Times New Roman" w:cs="Times New Roman"/>
        </w:rPr>
        <w:tab/>
      </w:r>
      <w:r w:rsidR="000103E6">
        <w:rPr>
          <w:rFonts w:ascii="Times New Roman" w:hAnsi="Times New Roman" w:cs="Times New Roman"/>
        </w:rPr>
        <w:tab/>
      </w:r>
      <w:r w:rsidR="000103E6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1978</w:t>
      </w:r>
    </w:p>
    <w:sectPr w:rsidR="00D2047C" w:rsidSect="00D0694C">
      <w:headerReference w:type="default" r:id="rId6"/>
      <w:pgSz w:w="12240" w:h="15840"/>
      <w:pgMar w:top="1481" w:right="1152" w:bottom="576" w:left="1152" w:header="43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5AF28" w14:textId="77777777" w:rsidR="00A83C0B" w:rsidRDefault="00A83C0B" w:rsidP="00D0694C">
      <w:r>
        <w:separator/>
      </w:r>
    </w:p>
  </w:endnote>
  <w:endnote w:type="continuationSeparator" w:id="0">
    <w:p w14:paraId="36B8D27E" w14:textId="77777777" w:rsidR="00A83C0B" w:rsidRDefault="00A83C0B" w:rsidP="00D0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BBF2D" w14:textId="77777777" w:rsidR="00A83C0B" w:rsidRDefault="00A83C0B" w:rsidP="00D0694C">
      <w:r>
        <w:separator/>
      </w:r>
    </w:p>
  </w:footnote>
  <w:footnote w:type="continuationSeparator" w:id="0">
    <w:p w14:paraId="574AA7C4" w14:textId="77777777" w:rsidR="00A83C0B" w:rsidRDefault="00A83C0B" w:rsidP="00D06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B10F5" w14:textId="2A6AB902" w:rsidR="00D0694C" w:rsidRDefault="00D0694C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B484C81" wp14:editId="7FABD55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02120" cy="70739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212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F4"/>
    <w:rsid w:val="000103E6"/>
    <w:rsid w:val="000A0E60"/>
    <w:rsid w:val="000C2207"/>
    <w:rsid w:val="002D4FDE"/>
    <w:rsid w:val="003725A7"/>
    <w:rsid w:val="003E5832"/>
    <w:rsid w:val="003F4DBD"/>
    <w:rsid w:val="0046472B"/>
    <w:rsid w:val="004B4DE8"/>
    <w:rsid w:val="005C0B4A"/>
    <w:rsid w:val="006537D7"/>
    <w:rsid w:val="006E5D20"/>
    <w:rsid w:val="00886EFD"/>
    <w:rsid w:val="009500F4"/>
    <w:rsid w:val="00A83C0B"/>
    <w:rsid w:val="00A85C1D"/>
    <w:rsid w:val="00C07880"/>
    <w:rsid w:val="00C74E88"/>
    <w:rsid w:val="00D0694C"/>
    <w:rsid w:val="00D2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8778A"/>
  <w15:docId w15:val="{FBD0FC28-5C2D-1343-8C27-90DB3FDA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3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E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6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94C"/>
  </w:style>
  <w:style w:type="paragraph" w:styleId="Footer">
    <w:name w:val="footer"/>
    <w:basedOn w:val="Normal"/>
    <w:link w:val="FooterChar"/>
    <w:uiPriority w:val="99"/>
    <w:unhideWhenUsed/>
    <w:rsid w:val="00D06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F0F5186E5194B9E183992A814F919" ma:contentTypeVersion="10" ma:contentTypeDescription="Create a new document." ma:contentTypeScope="" ma:versionID="f08b43616d64f0a26ac24981ad2779c5">
  <xsd:schema xmlns:xsd="http://www.w3.org/2001/XMLSchema" xmlns:xs="http://www.w3.org/2001/XMLSchema" xmlns:p="http://schemas.microsoft.com/office/2006/metadata/properties" xmlns:ns2="c5df7522-9121-458d-b55e-7e9798cd7ac7" targetNamespace="http://schemas.microsoft.com/office/2006/metadata/properties" ma:root="true" ma:fieldsID="224b8959f71b7283c2ea96ddda4aab95" ns2:_="">
    <xsd:import namespace="c5df7522-9121-458d-b55e-7e9798cd7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f7522-9121-458d-b55e-7e9798cd7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5df7522-9121-458d-b55e-7e9798cd7ac7" xsi:nil="true"/>
  </documentManagement>
</p:properties>
</file>

<file path=customXml/itemProps1.xml><?xml version="1.0" encoding="utf-8"?>
<ds:datastoreItem xmlns:ds="http://schemas.openxmlformats.org/officeDocument/2006/customXml" ds:itemID="{FCF69F36-23A3-4348-8C62-11525176EAC4}"/>
</file>

<file path=customXml/itemProps2.xml><?xml version="1.0" encoding="utf-8"?>
<ds:datastoreItem xmlns:ds="http://schemas.openxmlformats.org/officeDocument/2006/customXml" ds:itemID="{0BBE0ED8-F82E-4622-8D19-1451B8D2A198}"/>
</file>

<file path=customXml/itemProps3.xml><?xml version="1.0" encoding="utf-8"?>
<ds:datastoreItem xmlns:ds="http://schemas.openxmlformats.org/officeDocument/2006/customXml" ds:itemID="{8659A236-D8D0-49B6-A046-6346614083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Arimond</dc:creator>
  <cp:lastModifiedBy>Meghan Collins</cp:lastModifiedBy>
  <cp:revision>2</cp:revision>
  <cp:lastPrinted>2018-10-10T20:37:00Z</cp:lastPrinted>
  <dcterms:created xsi:type="dcterms:W3CDTF">2020-08-21T19:11:00Z</dcterms:created>
  <dcterms:modified xsi:type="dcterms:W3CDTF">2020-08-21T19:11:00Z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0x0101003B6F0F5186E5194B9E183992A814F919</vt:lpwstr>
  </property>
  <property fmtid="{D5CDD505-2E9C-101B-9397-08002B2CF9AE}" pid="3" name="Order">
    <vt:r8>600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