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226" w:rsidRPr="00656226" w:rsidRDefault="00656226">
      <w:pPr>
        <w:pStyle w:val="PlainText"/>
        <w:jc w:val="center"/>
        <w:rPr>
          <w:rFonts w:ascii="Times" w:hAnsi="Times" w:cs="Arial"/>
        </w:rPr>
      </w:pPr>
      <w:bookmarkStart w:id="0" w:name="_GoBack"/>
      <w:bookmarkEnd w:id="0"/>
      <w:r w:rsidRPr="00656226">
        <w:rPr>
          <w:rFonts w:ascii="Times" w:hAnsi="Times" w:cs="Arial"/>
        </w:rPr>
        <w:t>William G. Davids, Ph.D., P.E.</w:t>
      </w:r>
    </w:p>
    <w:p w:rsidR="00E600D6" w:rsidRPr="00656226" w:rsidRDefault="008A5564">
      <w:pPr>
        <w:pStyle w:val="PlainText"/>
        <w:jc w:val="center"/>
        <w:rPr>
          <w:rFonts w:ascii="Times" w:hAnsi="Times" w:cs="Arial"/>
        </w:rPr>
      </w:pPr>
      <w:r w:rsidRPr="00656226">
        <w:rPr>
          <w:rFonts w:ascii="Times" w:hAnsi="Times" w:cs="Arial"/>
        </w:rPr>
        <w:t xml:space="preserve">John C. Bridge </w:t>
      </w:r>
      <w:r w:rsidR="001F685A" w:rsidRPr="00656226">
        <w:rPr>
          <w:rFonts w:ascii="Times" w:hAnsi="Times" w:cs="Arial"/>
        </w:rPr>
        <w:t xml:space="preserve">Professor </w:t>
      </w:r>
      <w:r w:rsidR="00FE2C9C" w:rsidRPr="00656226">
        <w:rPr>
          <w:rFonts w:ascii="Times" w:hAnsi="Times" w:cs="Arial"/>
        </w:rPr>
        <w:t>and Department</w:t>
      </w:r>
      <w:r w:rsidR="00E600D6" w:rsidRPr="00656226">
        <w:rPr>
          <w:rFonts w:ascii="Times" w:hAnsi="Times" w:cs="Arial"/>
        </w:rPr>
        <w:t xml:space="preserve"> Chair</w:t>
      </w:r>
      <w:r w:rsidR="00631D6B" w:rsidRPr="00656226">
        <w:rPr>
          <w:rFonts w:ascii="Times" w:hAnsi="Times" w:cs="Arial"/>
        </w:rPr>
        <w:t xml:space="preserve"> of Civil Engineering</w:t>
      </w:r>
    </w:p>
    <w:p w:rsidR="001F685A" w:rsidRPr="00656226" w:rsidRDefault="001F685A">
      <w:pPr>
        <w:pStyle w:val="PlainText"/>
        <w:jc w:val="center"/>
        <w:rPr>
          <w:rFonts w:ascii="Times" w:hAnsi="Times" w:cs="Arial"/>
        </w:rPr>
      </w:pPr>
      <w:r w:rsidRPr="00656226">
        <w:rPr>
          <w:rFonts w:ascii="Times" w:hAnsi="Times" w:cs="Arial"/>
        </w:rPr>
        <w:t>University of Maine</w:t>
      </w:r>
    </w:p>
    <w:p w:rsidR="001F685A" w:rsidRPr="00656226" w:rsidRDefault="001F685A">
      <w:pPr>
        <w:pStyle w:val="PlainText"/>
        <w:jc w:val="center"/>
        <w:rPr>
          <w:rFonts w:ascii="Times" w:hAnsi="Times" w:cs="Arial"/>
        </w:rPr>
      </w:pPr>
      <w:r w:rsidRPr="00656226">
        <w:rPr>
          <w:rFonts w:ascii="Times" w:hAnsi="Times" w:cs="Arial"/>
        </w:rPr>
        <w:t>5711 Boardman Hall</w:t>
      </w:r>
    </w:p>
    <w:p w:rsidR="001F685A" w:rsidRPr="00656226" w:rsidRDefault="001F685A">
      <w:pPr>
        <w:pStyle w:val="PlainText"/>
        <w:jc w:val="center"/>
        <w:rPr>
          <w:rFonts w:ascii="Times" w:hAnsi="Times" w:cs="Arial"/>
        </w:rPr>
      </w:pPr>
      <w:r w:rsidRPr="00656226">
        <w:rPr>
          <w:rFonts w:ascii="Times" w:hAnsi="Times" w:cs="Arial"/>
        </w:rPr>
        <w:t>Orono, ME 04469-5711</w:t>
      </w:r>
    </w:p>
    <w:p w:rsidR="001D49E3" w:rsidRPr="00656226" w:rsidRDefault="001F685A" w:rsidP="001D49E3">
      <w:pPr>
        <w:pStyle w:val="PlainText"/>
        <w:jc w:val="center"/>
        <w:rPr>
          <w:rFonts w:ascii="Times" w:hAnsi="Times" w:cs="Arial"/>
        </w:rPr>
      </w:pPr>
      <w:r w:rsidRPr="00656226">
        <w:rPr>
          <w:rFonts w:ascii="Times" w:hAnsi="Times" w:cs="Arial"/>
        </w:rPr>
        <w:t>Phone: (207) 581-2116</w:t>
      </w:r>
    </w:p>
    <w:p w:rsidR="001F685A" w:rsidRPr="00656226" w:rsidRDefault="001F685A">
      <w:pPr>
        <w:pStyle w:val="PlainText"/>
        <w:spacing w:after="120"/>
        <w:jc w:val="center"/>
        <w:rPr>
          <w:rFonts w:ascii="Times" w:hAnsi="Times" w:cs="Arial"/>
        </w:rPr>
      </w:pPr>
      <w:r w:rsidRPr="00656226">
        <w:rPr>
          <w:rFonts w:ascii="Times" w:hAnsi="Times" w:cs="Arial"/>
        </w:rPr>
        <w:t xml:space="preserve">E-mail: </w:t>
      </w:r>
      <w:hyperlink r:id="rId7" w:history="1">
        <w:r w:rsidR="001D49E3" w:rsidRPr="00656226">
          <w:rPr>
            <w:rStyle w:val="Hyperlink"/>
            <w:rFonts w:ascii="Times" w:hAnsi="Times" w:cs="Arial"/>
          </w:rPr>
          <w:t>william.davids@maine.edu</w:t>
        </w:r>
      </w:hyperlink>
      <w:r w:rsidR="006A429B" w:rsidRPr="00656226">
        <w:rPr>
          <w:rFonts w:ascii="Times" w:hAnsi="Times" w:cs="Arial"/>
        </w:rPr>
        <w:t xml:space="preserve"> </w:t>
      </w:r>
    </w:p>
    <w:p w:rsidR="001F685A" w:rsidRPr="00656226" w:rsidRDefault="006A429B">
      <w:pPr>
        <w:pStyle w:val="PlainText"/>
        <w:spacing w:after="120"/>
        <w:rPr>
          <w:rFonts w:ascii="Times" w:hAnsi="Times" w:cs="Arial"/>
          <w:b/>
        </w:rPr>
      </w:pPr>
      <w:r w:rsidRPr="00656226">
        <w:rPr>
          <w:rFonts w:ascii="Times" w:hAnsi="Times" w:cs="Arial"/>
          <w:b/>
        </w:rPr>
        <w:t>Professional Preparation</w:t>
      </w:r>
    </w:p>
    <w:p w:rsidR="001F685A" w:rsidRPr="00656226" w:rsidRDefault="001F685A">
      <w:pPr>
        <w:pStyle w:val="PlainText"/>
        <w:rPr>
          <w:rFonts w:ascii="Times" w:hAnsi="Times" w:cs="Arial"/>
        </w:rPr>
      </w:pPr>
      <w:r w:rsidRPr="00656226">
        <w:rPr>
          <w:rFonts w:ascii="Times" w:hAnsi="Times" w:cs="Arial"/>
        </w:rPr>
        <w:t>University of Maine, B.S. in Civil Engineering, 1989</w:t>
      </w:r>
    </w:p>
    <w:p w:rsidR="001F685A" w:rsidRPr="00656226" w:rsidRDefault="001F685A">
      <w:pPr>
        <w:pStyle w:val="PlainText"/>
        <w:rPr>
          <w:rFonts w:ascii="Times" w:hAnsi="Times" w:cs="Arial"/>
        </w:rPr>
      </w:pPr>
      <w:r w:rsidRPr="00656226">
        <w:rPr>
          <w:rFonts w:ascii="Times" w:hAnsi="Times" w:cs="Arial"/>
        </w:rPr>
        <w:t>University of Maine, M.S. in Civil (Structural) Engineering, 1991</w:t>
      </w:r>
    </w:p>
    <w:p w:rsidR="001F685A" w:rsidRPr="00656226" w:rsidRDefault="001F685A">
      <w:pPr>
        <w:pStyle w:val="PlainText"/>
        <w:rPr>
          <w:rFonts w:ascii="Times" w:hAnsi="Times" w:cs="Arial"/>
        </w:rPr>
      </w:pPr>
      <w:r w:rsidRPr="00656226">
        <w:rPr>
          <w:rFonts w:ascii="Times" w:hAnsi="Times" w:cs="Arial"/>
        </w:rPr>
        <w:t>University of Washington, Ph.D. in Civil (Structural) Engineering, 1998</w:t>
      </w:r>
    </w:p>
    <w:p w:rsidR="001F685A" w:rsidRPr="00656226" w:rsidRDefault="001F685A">
      <w:pPr>
        <w:pStyle w:val="PlainText"/>
        <w:rPr>
          <w:rFonts w:ascii="Times" w:hAnsi="Times" w:cs="Arial"/>
        </w:rPr>
      </w:pPr>
    </w:p>
    <w:p w:rsidR="001F685A" w:rsidRPr="00656226" w:rsidRDefault="006A429B">
      <w:pPr>
        <w:pStyle w:val="PlainText"/>
        <w:spacing w:after="120"/>
        <w:rPr>
          <w:rFonts w:ascii="Times" w:hAnsi="Times" w:cs="Arial"/>
          <w:b/>
        </w:rPr>
      </w:pPr>
      <w:r w:rsidRPr="00656226">
        <w:rPr>
          <w:rFonts w:ascii="Times" w:hAnsi="Times" w:cs="Arial"/>
          <w:b/>
        </w:rPr>
        <w:t>Appointments</w:t>
      </w:r>
    </w:p>
    <w:p w:rsidR="00CC4B83" w:rsidRPr="00656226" w:rsidRDefault="00CC4B83">
      <w:pPr>
        <w:pStyle w:val="PlainText"/>
        <w:rPr>
          <w:rFonts w:ascii="Times" w:hAnsi="Times" w:cs="Arial"/>
        </w:rPr>
      </w:pPr>
      <w:r w:rsidRPr="00656226">
        <w:rPr>
          <w:rFonts w:ascii="Times" w:hAnsi="Times" w:cs="Arial"/>
        </w:rPr>
        <w:t>7/12 – present: Professor and Chair of Civil and Environmental Engineering, Orono, ME</w:t>
      </w:r>
    </w:p>
    <w:p w:rsidR="00861DE3" w:rsidRPr="00656226" w:rsidRDefault="003A7ED0">
      <w:pPr>
        <w:pStyle w:val="PlainText"/>
        <w:rPr>
          <w:rFonts w:ascii="Times" w:hAnsi="Times" w:cs="Arial"/>
        </w:rPr>
      </w:pPr>
      <w:r w:rsidRPr="00656226">
        <w:rPr>
          <w:rFonts w:ascii="Times" w:hAnsi="Times" w:cs="Arial"/>
        </w:rPr>
        <w:t xml:space="preserve">9/09 – </w:t>
      </w:r>
      <w:r w:rsidR="00861DE3" w:rsidRPr="00656226">
        <w:rPr>
          <w:rFonts w:ascii="Times" w:hAnsi="Times" w:cs="Arial"/>
        </w:rPr>
        <w:t>present</w:t>
      </w:r>
      <w:r w:rsidR="00CA6F43" w:rsidRPr="00656226">
        <w:rPr>
          <w:rFonts w:ascii="Times" w:hAnsi="Times" w:cs="Arial"/>
        </w:rPr>
        <w:t xml:space="preserve">: </w:t>
      </w:r>
      <w:r w:rsidR="00861DE3" w:rsidRPr="00656226">
        <w:rPr>
          <w:rFonts w:ascii="Times" w:hAnsi="Times" w:cs="Arial"/>
        </w:rPr>
        <w:t>Professor of Civil/Structural Engineering, University of Maine, Orono, ME</w:t>
      </w:r>
    </w:p>
    <w:p w:rsidR="006A429B" w:rsidRPr="00656226" w:rsidRDefault="003A7ED0">
      <w:pPr>
        <w:pStyle w:val="PlainText"/>
        <w:rPr>
          <w:rFonts w:ascii="Times" w:hAnsi="Times" w:cs="Arial"/>
        </w:rPr>
      </w:pPr>
      <w:r w:rsidRPr="00656226">
        <w:rPr>
          <w:rFonts w:ascii="Times" w:hAnsi="Times" w:cs="Arial"/>
        </w:rPr>
        <w:t xml:space="preserve">9/04 – </w:t>
      </w:r>
      <w:r w:rsidR="00E72C31" w:rsidRPr="00656226">
        <w:rPr>
          <w:rFonts w:ascii="Times" w:hAnsi="Times" w:cs="Arial"/>
        </w:rPr>
        <w:t>8/09</w:t>
      </w:r>
      <w:r w:rsidR="006A429B" w:rsidRPr="00656226">
        <w:rPr>
          <w:rFonts w:ascii="Times" w:hAnsi="Times" w:cs="Arial"/>
        </w:rPr>
        <w:t>: Associate Professor of Civil/Structural Engineering, University of Maine, Orono, ME</w:t>
      </w:r>
    </w:p>
    <w:p w:rsidR="001F685A" w:rsidRPr="00656226" w:rsidRDefault="006A429B">
      <w:pPr>
        <w:pStyle w:val="PlainText"/>
        <w:rPr>
          <w:rFonts w:ascii="Times" w:hAnsi="Times" w:cs="Arial"/>
        </w:rPr>
      </w:pPr>
      <w:r w:rsidRPr="00656226">
        <w:rPr>
          <w:rFonts w:ascii="Times" w:hAnsi="Times" w:cs="Arial"/>
        </w:rPr>
        <w:t>9/98 – 8/04</w:t>
      </w:r>
      <w:r w:rsidR="001F685A" w:rsidRPr="00656226">
        <w:rPr>
          <w:rFonts w:ascii="Times" w:hAnsi="Times" w:cs="Arial"/>
        </w:rPr>
        <w:t>: Assistant Professor of Civil/Structural Engineering, University of Maine, Orono, ME</w:t>
      </w:r>
    </w:p>
    <w:p w:rsidR="001F685A" w:rsidRPr="00656226" w:rsidRDefault="001F685A">
      <w:pPr>
        <w:pStyle w:val="PlainText"/>
        <w:rPr>
          <w:rFonts w:ascii="Times" w:hAnsi="Times" w:cs="Arial"/>
        </w:rPr>
      </w:pPr>
      <w:r w:rsidRPr="00656226">
        <w:rPr>
          <w:rFonts w:ascii="Times" w:hAnsi="Times" w:cs="Arial"/>
        </w:rPr>
        <w:t xml:space="preserve">9/94 – 8/98: </w:t>
      </w:r>
      <w:r w:rsidR="006A429B" w:rsidRPr="00656226">
        <w:rPr>
          <w:rFonts w:ascii="Times" w:hAnsi="Times" w:cs="Arial"/>
        </w:rPr>
        <w:t xml:space="preserve">Graduate </w:t>
      </w:r>
      <w:r w:rsidRPr="00656226">
        <w:rPr>
          <w:rFonts w:ascii="Times" w:hAnsi="Times" w:cs="Arial"/>
        </w:rPr>
        <w:t>Research Assistant, University of Washington, Seattle, WA</w:t>
      </w:r>
    </w:p>
    <w:p w:rsidR="001F685A" w:rsidRPr="00656226" w:rsidRDefault="001F685A">
      <w:pPr>
        <w:pStyle w:val="PlainText"/>
        <w:rPr>
          <w:rFonts w:ascii="Times" w:hAnsi="Times" w:cs="Arial"/>
        </w:rPr>
      </w:pPr>
      <w:r w:rsidRPr="00656226">
        <w:rPr>
          <w:rFonts w:ascii="Times" w:hAnsi="Times" w:cs="Arial"/>
        </w:rPr>
        <w:t>4/91 – 9/94: Structural Engineer, Sverdrup Corporation (now Jacobs Engineering), Seattle, WA</w:t>
      </w:r>
    </w:p>
    <w:p w:rsidR="001F685A" w:rsidRPr="00656226" w:rsidRDefault="001F685A">
      <w:pPr>
        <w:pStyle w:val="PlainText"/>
        <w:rPr>
          <w:rFonts w:ascii="Times" w:hAnsi="Times" w:cs="Arial"/>
        </w:rPr>
      </w:pPr>
      <w:r w:rsidRPr="00656226">
        <w:rPr>
          <w:rFonts w:ascii="Times" w:hAnsi="Times" w:cs="Arial"/>
        </w:rPr>
        <w:t xml:space="preserve">9/89 – 1/91: </w:t>
      </w:r>
      <w:r w:rsidR="006A429B" w:rsidRPr="00656226">
        <w:rPr>
          <w:rFonts w:ascii="Times" w:hAnsi="Times" w:cs="Arial"/>
        </w:rPr>
        <w:t xml:space="preserve">Graduate </w:t>
      </w:r>
      <w:r w:rsidRPr="00656226">
        <w:rPr>
          <w:rFonts w:ascii="Times" w:hAnsi="Times" w:cs="Arial"/>
        </w:rPr>
        <w:t>Research Assistant, University of Maine, Orono, ME</w:t>
      </w:r>
    </w:p>
    <w:p w:rsidR="001F685A" w:rsidRPr="00656226" w:rsidRDefault="001F685A">
      <w:pPr>
        <w:pStyle w:val="PlainText"/>
        <w:rPr>
          <w:rFonts w:ascii="Times" w:hAnsi="Times" w:cs="Arial"/>
        </w:rPr>
      </w:pPr>
    </w:p>
    <w:p w:rsidR="001F685A" w:rsidRPr="00656226" w:rsidRDefault="00265DB1" w:rsidP="00B24F2C">
      <w:pPr>
        <w:pStyle w:val="PlainText"/>
        <w:spacing w:after="60"/>
        <w:rPr>
          <w:rFonts w:ascii="Times" w:hAnsi="Times" w:cs="Arial"/>
          <w:b/>
        </w:rPr>
      </w:pPr>
      <w:r w:rsidRPr="00656226">
        <w:rPr>
          <w:rFonts w:ascii="Times" w:hAnsi="Times" w:cs="Arial"/>
          <w:b/>
        </w:rPr>
        <w:t>Recent Journal Publications</w:t>
      </w:r>
    </w:p>
    <w:p w:rsidR="00631D6B" w:rsidRPr="00656226" w:rsidRDefault="00631D6B" w:rsidP="00631D6B">
      <w:pPr>
        <w:pStyle w:val="PlainText"/>
        <w:spacing w:after="60"/>
        <w:rPr>
          <w:rFonts w:ascii="Times" w:hAnsi="Times" w:cs="Arial"/>
          <w:bCs/>
        </w:rPr>
      </w:pPr>
      <w:r w:rsidRPr="00656226">
        <w:rPr>
          <w:rFonts w:ascii="Times" w:hAnsi="Times" w:cs="Arial"/>
          <w:bCs/>
        </w:rPr>
        <w:t>Schanck A and Davids WG (2020). Capacity assessment of older T-beam bridges by nonlinear proxy finite-element analysis. Structures, 23: 267-278.</w:t>
      </w:r>
    </w:p>
    <w:p w:rsidR="00631D6B" w:rsidRPr="00656226" w:rsidRDefault="00631D6B" w:rsidP="00631D6B">
      <w:pPr>
        <w:pStyle w:val="PlainText"/>
        <w:spacing w:after="60"/>
        <w:rPr>
          <w:rFonts w:ascii="Times" w:hAnsi="Times" w:cs="Arial"/>
          <w:bCs/>
        </w:rPr>
      </w:pPr>
      <w:r w:rsidRPr="00656226">
        <w:rPr>
          <w:rFonts w:ascii="Times" w:hAnsi="Times" w:cs="Arial"/>
          <w:bCs/>
        </w:rPr>
        <w:t>Albraheemi MJA, Davids WG, Schanck A and Tomlinson S (2019). Evaluation and rating of older non-composite steel girder bridges using field live-load testing and nonlinear finite-element analysis. Bridge Structures, 15(1-2): 27-41.</w:t>
      </w:r>
    </w:p>
    <w:p w:rsidR="00631D6B" w:rsidRPr="00656226" w:rsidRDefault="00631D6B" w:rsidP="00631D6B">
      <w:pPr>
        <w:pStyle w:val="PlainText"/>
        <w:spacing w:after="60"/>
        <w:rPr>
          <w:rFonts w:ascii="Times" w:hAnsi="Times" w:cs="Arial"/>
          <w:bCs/>
        </w:rPr>
      </w:pPr>
      <w:r w:rsidRPr="00656226">
        <w:rPr>
          <w:rFonts w:ascii="Times" w:hAnsi="Times" w:cs="Arial"/>
          <w:bCs/>
        </w:rPr>
        <w:t>Young AC, Davids WG, Cheatwood FM and Lindell MC (2018). Structural analysis of hypersonic inflatable aerodynamic decelerator pressure tub testing. Thin-Walled Structures, 131(2018): 869-882.</w:t>
      </w:r>
    </w:p>
    <w:p w:rsidR="00631D6B" w:rsidRPr="00656226" w:rsidRDefault="00631D6B" w:rsidP="00500410">
      <w:pPr>
        <w:pStyle w:val="PlainText"/>
        <w:spacing w:after="60"/>
        <w:rPr>
          <w:rFonts w:ascii="Times" w:hAnsi="Times" w:cs="Arial"/>
          <w:bCs/>
        </w:rPr>
      </w:pPr>
      <w:r w:rsidRPr="00656226">
        <w:rPr>
          <w:rFonts w:ascii="Times" w:hAnsi="Times" w:cs="Arial"/>
          <w:bCs/>
        </w:rPr>
        <w:t>Majeed HS, Davids WG, Lopez-Anido RA and Burns J (2018). Experimental and numerical investigation of splicing of concrete-filled fiber-reinforced polymer tubes. Construction and Building Materials, 173: 461-473.</w:t>
      </w:r>
    </w:p>
    <w:p w:rsidR="00E0471A" w:rsidRPr="00656226" w:rsidRDefault="00E0471A" w:rsidP="00E0471A">
      <w:pPr>
        <w:pStyle w:val="PlainText"/>
        <w:spacing w:after="60"/>
        <w:rPr>
          <w:rFonts w:ascii="Times" w:hAnsi="Times" w:cs="Arial"/>
          <w:bCs/>
        </w:rPr>
      </w:pPr>
      <w:r w:rsidRPr="00656226">
        <w:rPr>
          <w:rFonts w:ascii="Times" w:hAnsi="Times" w:cs="Arial"/>
          <w:bCs/>
        </w:rPr>
        <w:t xml:space="preserve">Young, AC, Davids WG, Goupee AJ and Clapp JD (2017). Computationally efficient finite-element modeling of braided, inflated structural members with axial reinforcing. Journal of Engineering Mechanics, 143(6): </w:t>
      </w:r>
      <w:r w:rsidRPr="00656226">
        <w:rPr>
          <w:rFonts w:ascii="Times" w:hAnsi="Times" w:cs="Arial"/>
        </w:rPr>
        <w:t>04017017.</w:t>
      </w:r>
    </w:p>
    <w:p w:rsidR="0040791E" w:rsidRPr="00656226" w:rsidRDefault="0040791E" w:rsidP="0040791E">
      <w:pPr>
        <w:pStyle w:val="PlainText"/>
        <w:spacing w:after="60"/>
        <w:ind w:left="180" w:hanging="180"/>
        <w:rPr>
          <w:rFonts w:ascii="Times" w:hAnsi="Times" w:cs="Arial"/>
          <w:bCs/>
        </w:rPr>
      </w:pPr>
    </w:p>
    <w:p w:rsidR="008101FA" w:rsidRPr="00656226" w:rsidRDefault="003D12B8" w:rsidP="00B24F2C">
      <w:pPr>
        <w:pStyle w:val="PlainText"/>
        <w:spacing w:after="60"/>
        <w:ind w:left="288" w:hanging="288"/>
        <w:jc w:val="both"/>
        <w:rPr>
          <w:rFonts w:ascii="Times" w:hAnsi="Times" w:cs="Arial"/>
          <w:b/>
        </w:rPr>
      </w:pPr>
      <w:r w:rsidRPr="00656226">
        <w:rPr>
          <w:rFonts w:ascii="Times" w:hAnsi="Times" w:cs="Arial"/>
          <w:b/>
        </w:rPr>
        <w:t xml:space="preserve">Recent </w:t>
      </w:r>
      <w:r w:rsidR="00AD3AF2" w:rsidRPr="00656226">
        <w:rPr>
          <w:rFonts w:ascii="Times" w:hAnsi="Times" w:cs="Arial"/>
          <w:b/>
        </w:rPr>
        <w:t>Awards and Honors</w:t>
      </w:r>
    </w:p>
    <w:p w:rsidR="003D12B8" w:rsidRPr="00656226" w:rsidRDefault="003D12B8" w:rsidP="003D12B8">
      <w:pPr>
        <w:pStyle w:val="PlainText"/>
        <w:ind w:left="360" w:hanging="360"/>
        <w:rPr>
          <w:rFonts w:ascii="Times" w:hAnsi="Times" w:cs="Arial"/>
        </w:rPr>
      </w:pPr>
      <w:r w:rsidRPr="00656226">
        <w:rPr>
          <w:rFonts w:ascii="Times" w:hAnsi="Times" w:cs="Arial"/>
        </w:rPr>
        <w:t>Distinguished Maine Professor, 2015</w:t>
      </w:r>
    </w:p>
    <w:p w:rsidR="003D12B8" w:rsidRPr="00656226" w:rsidRDefault="003D12B8" w:rsidP="003D12B8">
      <w:pPr>
        <w:pStyle w:val="PlainText"/>
        <w:ind w:left="360" w:hanging="360"/>
        <w:rPr>
          <w:rFonts w:ascii="Times" w:hAnsi="Times" w:cs="Arial"/>
        </w:rPr>
      </w:pPr>
      <w:r w:rsidRPr="00656226">
        <w:rPr>
          <w:rFonts w:ascii="Times" w:hAnsi="Times" w:cs="Arial"/>
        </w:rPr>
        <w:t>L.J. Markwardt Wood Engineering Award from the Forest Products Society, 2012</w:t>
      </w:r>
    </w:p>
    <w:p w:rsidR="003D12B8" w:rsidRPr="00656226" w:rsidRDefault="003D12B8" w:rsidP="003D12B8">
      <w:pPr>
        <w:pStyle w:val="PlainText"/>
        <w:ind w:left="360" w:hanging="360"/>
        <w:rPr>
          <w:rFonts w:ascii="Times" w:hAnsi="Times" w:cs="Arial"/>
        </w:rPr>
      </w:pPr>
      <w:r w:rsidRPr="00656226">
        <w:rPr>
          <w:rFonts w:ascii="Times" w:hAnsi="Times" w:cs="Arial"/>
        </w:rPr>
        <w:t>George Marra Award (1</w:t>
      </w:r>
      <w:r w:rsidRPr="00656226">
        <w:rPr>
          <w:rFonts w:ascii="Times" w:hAnsi="Times" w:cs="Arial"/>
          <w:vertAlign w:val="superscript"/>
        </w:rPr>
        <w:t>st</w:t>
      </w:r>
      <w:r w:rsidRPr="00656226">
        <w:rPr>
          <w:rFonts w:ascii="Times" w:hAnsi="Times" w:cs="Arial"/>
        </w:rPr>
        <w:t xml:space="preserve"> place) from the Society of Wood Science and Technology, 2012</w:t>
      </w:r>
    </w:p>
    <w:p w:rsidR="003D12B8" w:rsidRPr="00656226" w:rsidRDefault="003D12B8" w:rsidP="003D12B8">
      <w:pPr>
        <w:pStyle w:val="PlainText"/>
        <w:rPr>
          <w:rFonts w:ascii="Times" w:hAnsi="Times" w:cs="Arial"/>
        </w:rPr>
      </w:pPr>
      <w:r w:rsidRPr="00656226">
        <w:rPr>
          <w:rFonts w:ascii="Times" w:hAnsi="Times" w:cs="Arial"/>
        </w:rPr>
        <w:t>State of Maine Civil Engineer of the Year (awarded by the Maine Chapter of ASCE), 2010</w:t>
      </w:r>
    </w:p>
    <w:p w:rsidR="001D49E3" w:rsidRPr="00656226" w:rsidRDefault="001D49E3" w:rsidP="00B24F2C">
      <w:pPr>
        <w:pStyle w:val="PlainText"/>
        <w:spacing w:after="60"/>
        <w:ind w:left="288" w:hanging="288"/>
        <w:jc w:val="both"/>
        <w:rPr>
          <w:rFonts w:ascii="Times" w:hAnsi="Times" w:cs="Arial"/>
        </w:rPr>
      </w:pPr>
    </w:p>
    <w:p w:rsidR="0040791E" w:rsidRPr="00656226" w:rsidRDefault="005B0EC2" w:rsidP="00B24F2C">
      <w:pPr>
        <w:pStyle w:val="PlainText"/>
        <w:spacing w:after="60"/>
        <w:ind w:left="288" w:hanging="288"/>
        <w:jc w:val="both"/>
        <w:rPr>
          <w:rFonts w:ascii="Times" w:hAnsi="Times" w:cs="Arial"/>
          <w:b/>
        </w:rPr>
      </w:pPr>
      <w:r w:rsidRPr="00656226">
        <w:rPr>
          <w:rFonts w:ascii="Times" w:hAnsi="Times" w:cs="Arial"/>
          <w:b/>
        </w:rPr>
        <w:t>Synergistic Activities</w:t>
      </w:r>
    </w:p>
    <w:p w:rsidR="00E623CC" w:rsidRPr="00656226" w:rsidRDefault="00E623CC" w:rsidP="00E623CC">
      <w:pPr>
        <w:pStyle w:val="PlainText"/>
        <w:spacing w:after="120"/>
        <w:ind w:left="180" w:hanging="180"/>
        <w:jc w:val="both"/>
        <w:rPr>
          <w:rFonts w:ascii="Times" w:hAnsi="Times" w:cs="Arial"/>
        </w:rPr>
      </w:pPr>
      <w:r w:rsidRPr="00656226">
        <w:rPr>
          <w:rFonts w:ascii="Times" w:hAnsi="Times" w:cs="Arial"/>
        </w:rPr>
        <w:t>Management team member at the UMaine Advanced Structures and Composites Center. Help set the future direction of the Center, actively mentor students and staff, and collaborating on a wide range of research topics and industry projects.</w:t>
      </w:r>
    </w:p>
    <w:p w:rsidR="00E623CC" w:rsidRPr="00656226" w:rsidRDefault="00E623CC" w:rsidP="00E623CC">
      <w:pPr>
        <w:pStyle w:val="PlainText"/>
        <w:spacing w:after="120"/>
        <w:ind w:left="180" w:hanging="180"/>
        <w:jc w:val="both"/>
        <w:rPr>
          <w:rFonts w:ascii="Times" w:hAnsi="Times" w:cs="Arial"/>
        </w:rPr>
      </w:pPr>
      <w:r w:rsidRPr="00656226">
        <w:rPr>
          <w:rFonts w:ascii="Times" w:hAnsi="Times" w:cs="Arial"/>
        </w:rPr>
        <w:t>Co-developer of the AASHTO LRFD Guide Specifications for Design of Concrete-Filled FRP Tubes for Flexural and Axial Members</w:t>
      </w:r>
      <w:r w:rsidR="00A13862" w:rsidRPr="00656226">
        <w:rPr>
          <w:rFonts w:ascii="Times" w:hAnsi="Times" w:cs="Arial"/>
        </w:rPr>
        <w:t xml:space="preserve">, </w:t>
      </w:r>
      <w:r w:rsidRPr="00656226">
        <w:rPr>
          <w:rFonts w:ascii="Times" w:hAnsi="Times" w:cs="Arial"/>
        </w:rPr>
        <w:t>published by AASHTO in fall 2012.</w:t>
      </w:r>
    </w:p>
    <w:p w:rsidR="00631D6B" w:rsidRPr="00656226" w:rsidRDefault="00631D6B" w:rsidP="00631D6B">
      <w:pPr>
        <w:pStyle w:val="PlainText"/>
        <w:spacing w:after="120"/>
        <w:ind w:left="180" w:hanging="180"/>
        <w:jc w:val="both"/>
        <w:rPr>
          <w:rFonts w:ascii="Times" w:hAnsi="Times" w:cs="Arial"/>
        </w:rPr>
      </w:pPr>
      <w:r w:rsidRPr="00656226">
        <w:rPr>
          <w:rFonts w:ascii="Times" w:hAnsi="Times" w:cs="Arial"/>
        </w:rPr>
        <w:t>Primary developer of several finite-element software packages used in both industry and academia for pavement engineering (EverFE and EverStressFE) and bridge load rating (SlabRate)</w:t>
      </w:r>
    </w:p>
    <w:p w:rsidR="00631D6B" w:rsidRPr="00656226" w:rsidRDefault="00631D6B" w:rsidP="00631D6B">
      <w:pPr>
        <w:pStyle w:val="PlainText"/>
        <w:spacing w:after="120"/>
        <w:ind w:left="180" w:hanging="180"/>
        <w:jc w:val="both"/>
        <w:rPr>
          <w:rFonts w:ascii="Times" w:hAnsi="Times" w:cs="Arial"/>
        </w:rPr>
      </w:pPr>
      <w:r w:rsidRPr="00656226">
        <w:rPr>
          <w:rFonts w:ascii="Times" w:hAnsi="Times" w:cs="Arial"/>
        </w:rPr>
        <w:t>Co-holder of four US patents.</w:t>
      </w:r>
    </w:p>
    <w:sectPr w:rsidR="00631D6B" w:rsidRPr="00656226" w:rsidSect="00656226">
      <w:headerReference w:type="default" r:id="rId8"/>
      <w:footerReference w:type="even" r:id="rId9"/>
      <w:footerReference w:type="default" r:id="rId10"/>
      <w:pgSz w:w="12240" w:h="15840"/>
      <w:pgMar w:top="1184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BF1" w:rsidRDefault="00425BF1" w:rsidP="00881EEB">
      <w:r>
        <w:separator/>
      </w:r>
    </w:p>
  </w:endnote>
  <w:endnote w:type="continuationSeparator" w:id="0">
    <w:p w:rsidR="00425BF1" w:rsidRDefault="00425BF1" w:rsidP="0088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564" w:rsidRDefault="008A55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5564" w:rsidRDefault="008A55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564" w:rsidRPr="004C3F52" w:rsidRDefault="008A5564">
    <w:pPr>
      <w:pStyle w:val="Footer"/>
      <w:rPr>
        <w:rFonts w:ascii="Calibri" w:hAnsi="Calibri"/>
        <w:sz w:val="22"/>
        <w:szCs w:val="22"/>
      </w:rPr>
    </w:pPr>
    <w:r>
      <w:tab/>
    </w:r>
    <w:r w:rsidRPr="004C3F52">
      <w:rPr>
        <w:rStyle w:val="PageNumber"/>
        <w:rFonts w:ascii="Calibri" w:hAnsi="Calibri"/>
        <w:sz w:val="22"/>
        <w:szCs w:val="22"/>
      </w:rPr>
      <w:fldChar w:fldCharType="begin"/>
    </w:r>
    <w:r w:rsidRPr="004C3F52">
      <w:rPr>
        <w:rStyle w:val="PageNumber"/>
        <w:rFonts w:ascii="Calibri" w:hAnsi="Calibri"/>
        <w:sz w:val="22"/>
        <w:szCs w:val="22"/>
      </w:rPr>
      <w:instrText xml:space="preserve"> PAGE </w:instrText>
    </w:r>
    <w:r w:rsidRPr="004C3F52">
      <w:rPr>
        <w:rStyle w:val="PageNumber"/>
        <w:rFonts w:ascii="Calibri" w:hAnsi="Calibri"/>
        <w:sz w:val="22"/>
        <w:szCs w:val="22"/>
      </w:rPr>
      <w:fldChar w:fldCharType="separate"/>
    </w:r>
    <w:r w:rsidR="00E0471A">
      <w:rPr>
        <w:rStyle w:val="PageNumber"/>
        <w:rFonts w:ascii="Calibri" w:hAnsi="Calibri"/>
        <w:noProof/>
        <w:sz w:val="22"/>
        <w:szCs w:val="22"/>
      </w:rPr>
      <w:t>1</w:t>
    </w:r>
    <w:r w:rsidRPr="004C3F52">
      <w:rPr>
        <w:rStyle w:val="PageNumber"/>
        <w:rFonts w:ascii="Calibri" w:hAnsi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BF1" w:rsidRDefault="00425BF1" w:rsidP="00881EEB">
      <w:r>
        <w:separator/>
      </w:r>
    </w:p>
  </w:footnote>
  <w:footnote w:type="continuationSeparator" w:id="0">
    <w:p w:rsidR="00425BF1" w:rsidRDefault="00425BF1" w:rsidP="0088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564" w:rsidRDefault="00BF1C46">
    <w:pPr>
      <w:pStyle w:val="Header"/>
      <w:rPr>
        <w:b/>
        <w:sz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-333375</wp:posOffset>
          </wp:positionH>
          <wp:positionV relativeFrom="paragraph">
            <wp:posOffset>-266700</wp:posOffset>
          </wp:positionV>
          <wp:extent cx="6802120" cy="707390"/>
          <wp:effectExtent l="0" t="0" r="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212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5564" w:rsidRPr="00F86E52" w:rsidRDefault="008A5564">
    <w:pPr>
      <w:pStyle w:val="Header"/>
      <w:jc w:val="center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91E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1ED00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E4C2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94A53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3B87CD1"/>
    <w:multiLevelType w:val="hybridMultilevel"/>
    <w:tmpl w:val="52FC10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3120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A8D767B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FBC46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B"/>
    <w:rsid w:val="00003DFF"/>
    <w:rsid w:val="000374DC"/>
    <w:rsid w:val="00066942"/>
    <w:rsid w:val="00076E4B"/>
    <w:rsid w:val="00097AD1"/>
    <w:rsid w:val="000C2561"/>
    <w:rsid w:val="00144098"/>
    <w:rsid w:val="00150D72"/>
    <w:rsid w:val="00167C2B"/>
    <w:rsid w:val="00180558"/>
    <w:rsid w:val="001A4FC2"/>
    <w:rsid w:val="001B7CB3"/>
    <w:rsid w:val="001C0D34"/>
    <w:rsid w:val="001D1E47"/>
    <w:rsid w:val="001D49E3"/>
    <w:rsid w:val="001E06C9"/>
    <w:rsid w:val="001F685A"/>
    <w:rsid w:val="00246320"/>
    <w:rsid w:val="00250238"/>
    <w:rsid w:val="00265DB1"/>
    <w:rsid w:val="002D3E0A"/>
    <w:rsid w:val="00346B9E"/>
    <w:rsid w:val="003564A3"/>
    <w:rsid w:val="003741FC"/>
    <w:rsid w:val="003815C6"/>
    <w:rsid w:val="00396632"/>
    <w:rsid w:val="003A7ED0"/>
    <w:rsid w:val="003C1417"/>
    <w:rsid w:val="003C441B"/>
    <w:rsid w:val="003C5126"/>
    <w:rsid w:val="003D12B8"/>
    <w:rsid w:val="003D7B9D"/>
    <w:rsid w:val="003E7E3B"/>
    <w:rsid w:val="00400613"/>
    <w:rsid w:val="0040791E"/>
    <w:rsid w:val="00425BF1"/>
    <w:rsid w:val="00435167"/>
    <w:rsid w:val="0044506B"/>
    <w:rsid w:val="00453C00"/>
    <w:rsid w:val="004614DF"/>
    <w:rsid w:val="00476AF5"/>
    <w:rsid w:val="00492E11"/>
    <w:rsid w:val="004A3980"/>
    <w:rsid w:val="004A3F68"/>
    <w:rsid w:val="004B419C"/>
    <w:rsid w:val="004C3F52"/>
    <w:rsid w:val="00500410"/>
    <w:rsid w:val="00526391"/>
    <w:rsid w:val="00553E77"/>
    <w:rsid w:val="00576B10"/>
    <w:rsid w:val="00585165"/>
    <w:rsid w:val="005B0EC2"/>
    <w:rsid w:val="005F2E68"/>
    <w:rsid w:val="00631D6B"/>
    <w:rsid w:val="00652986"/>
    <w:rsid w:val="00656226"/>
    <w:rsid w:val="0066378F"/>
    <w:rsid w:val="006A429B"/>
    <w:rsid w:val="0072234B"/>
    <w:rsid w:val="0079723E"/>
    <w:rsid w:val="007A23AE"/>
    <w:rsid w:val="007A4F33"/>
    <w:rsid w:val="008101FA"/>
    <w:rsid w:val="00861DE3"/>
    <w:rsid w:val="00881EEB"/>
    <w:rsid w:val="008A5564"/>
    <w:rsid w:val="008F3DDD"/>
    <w:rsid w:val="00927B92"/>
    <w:rsid w:val="00935566"/>
    <w:rsid w:val="009703C4"/>
    <w:rsid w:val="00974A06"/>
    <w:rsid w:val="009A504A"/>
    <w:rsid w:val="009B659C"/>
    <w:rsid w:val="009E34A4"/>
    <w:rsid w:val="00A13862"/>
    <w:rsid w:val="00A22C8D"/>
    <w:rsid w:val="00A30535"/>
    <w:rsid w:val="00AD3AF2"/>
    <w:rsid w:val="00AF3F53"/>
    <w:rsid w:val="00B24F2C"/>
    <w:rsid w:val="00B2574A"/>
    <w:rsid w:val="00B56E20"/>
    <w:rsid w:val="00B70BF9"/>
    <w:rsid w:val="00BA3C8C"/>
    <w:rsid w:val="00BE060F"/>
    <w:rsid w:val="00BE068A"/>
    <w:rsid w:val="00BE705F"/>
    <w:rsid w:val="00BF1C46"/>
    <w:rsid w:val="00C67B60"/>
    <w:rsid w:val="00C7064D"/>
    <w:rsid w:val="00C801BA"/>
    <w:rsid w:val="00C817E7"/>
    <w:rsid w:val="00C9516F"/>
    <w:rsid w:val="00CA6F43"/>
    <w:rsid w:val="00CC4B83"/>
    <w:rsid w:val="00CF0E03"/>
    <w:rsid w:val="00D250AA"/>
    <w:rsid w:val="00D8255F"/>
    <w:rsid w:val="00D911E0"/>
    <w:rsid w:val="00DA333B"/>
    <w:rsid w:val="00DF6E53"/>
    <w:rsid w:val="00E0471A"/>
    <w:rsid w:val="00E2793D"/>
    <w:rsid w:val="00E36FAE"/>
    <w:rsid w:val="00E600D6"/>
    <w:rsid w:val="00E623CC"/>
    <w:rsid w:val="00E643E5"/>
    <w:rsid w:val="00E65821"/>
    <w:rsid w:val="00E72C31"/>
    <w:rsid w:val="00E763A3"/>
    <w:rsid w:val="00EA2BBA"/>
    <w:rsid w:val="00EF18C2"/>
    <w:rsid w:val="00EF261B"/>
    <w:rsid w:val="00F25020"/>
    <w:rsid w:val="00F3786B"/>
    <w:rsid w:val="00F86E52"/>
    <w:rsid w:val="00F87C03"/>
    <w:rsid w:val="00F92814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C4CD50-C893-D94C-AAC5-B6445EC7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6480"/>
      </w:tabs>
      <w:outlineLvl w:val="0"/>
    </w:pPr>
    <w:rPr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PlainTextChar"/>
    <w:rPr>
      <w:rFonts w:ascii="Courier New" w:hAnsi="Courier New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ind w:left="1008" w:right="-14" w:hanging="288"/>
      <w:jc w:val="both"/>
    </w:pPr>
    <w:rPr>
      <w:sz w:val="22"/>
    </w:rPr>
  </w:style>
  <w:style w:type="character" w:styleId="PageNumber">
    <w:name w:val="page number"/>
    <w:basedOn w:val="DefaultParagraphFont"/>
  </w:style>
  <w:style w:type="paragraph" w:customStyle="1" w:styleId="reference">
    <w:name w:val="reference"/>
    <w:basedOn w:val="Normal"/>
    <w:rsid w:val="003C1417"/>
    <w:pPr>
      <w:spacing w:after="120"/>
      <w:ind w:left="360" w:hanging="360"/>
    </w:pPr>
    <w:rPr>
      <w:sz w:val="22"/>
      <w:szCs w:val="24"/>
    </w:rPr>
  </w:style>
  <w:style w:type="paragraph" w:styleId="NoSpacing">
    <w:name w:val="No Spacing"/>
    <w:uiPriority w:val="1"/>
    <w:qFormat/>
    <w:rsid w:val="00144098"/>
    <w:rPr>
      <w:rFonts w:ascii="Calibri" w:eastAsia="Calibri" w:hAnsi="Calibri"/>
      <w:sz w:val="22"/>
      <w:szCs w:val="22"/>
    </w:rPr>
  </w:style>
  <w:style w:type="character" w:customStyle="1" w:styleId="doi">
    <w:name w:val="doi"/>
    <w:basedOn w:val="DefaultParagraphFont"/>
    <w:rsid w:val="00DF6E53"/>
  </w:style>
  <w:style w:type="character" w:customStyle="1" w:styleId="PlainTextChar">
    <w:name w:val="Plain Text Char"/>
    <w:link w:val="PlainText"/>
    <w:rsid w:val="00AD3AF2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william.davids@maine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F0F5186E5194B9E183992A814F919" ma:contentTypeVersion="10" ma:contentTypeDescription="Create a new document." ma:contentTypeScope="" ma:versionID="f08b43616d64f0a26ac24981ad2779c5">
  <xsd:schema xmlns:xsd="http://www.w3.org/2001/XMLSchema" xmlns:xs="http://www.w3.org/2001/XMLSchema" xmlns:p="http://schemas.microsoft.com/office/2006/metadata/properties" xmlns:ns2="c5df7522-9121-458d-b55e-7e9798cd7ac7" targetNamespace="http://schemas.microsoft.com/office/2006/metadata/properties" ma:root="true" ma:fieldsID="224b8959f71b7283c2ea96ddda4aab95" ns2:_="">
    <xsd:import namespace="c5df7522-9121-458d-b55e-7e9798cd7a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f7522-9121-458d-b55e-7e9798cd7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5df7522-9121-458d-b55e-7e9798cd7ac7" xsi:nil="true"/>
  </documentManagement>
</p:properties>
</file>

<file path=customXml/itemProps1.xml><?xml version="1.0" encoding="utf-8"?>
<ds:datastoreItem xmlns:ds="http://schemas.openxmlformats.org/officeDocument/2006/customXml" ds:itemID="{9140CDE0-91BA-494A-BA86-D6C3824AD0E0}"/>
</file>

<file path=customXml/itemProps2.xml><?xml version="1.0" encoding="utf-8"?>
<ds:datastoreItem xmlns:ds="http://schemas.openxmlformats.org/officeDocument/2006/customXml" ds:itemID="{39FDDF56-48D8-49B7-8BF7-4FC557670259}"/>
</file>

<file path=customXml/itemProps3.xml><?xml version="1.0" encoding="utf-8"?>
<ds:datastoreItem xmlns:ds="http://schemas.openxmlformats.org/officeDocument/2006/customXml" ds:itemID="{D84318FC-83CD-490D-AAA1-C015E87BF5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William G</vt:lpstr>
    </vt:vector>
  </TitlesOfParts>
  <Company>University of Maine</Company>
  <LinksUpToDate>false</LinksUpToDate>
  <CharactersWithSpaces>3073</CharactersWithSpaces>
  <SharedDoc>false</SharedDoc>
  <HLinks>
    <vt:vector size="6" baseType="variant">
      <vt:variant>
        <vt:i4>917631</vt:i4>
      </vt:variant>
      <vt:variant>
        <vt:i4>0</vt:i4>
      </vt:variant>
      <vt:variant>
        <vt:i4>0</vt:i4>
      </vt:variant>
      <vt:variant>
        <vt:i4>5</vt:i4>
      </vt:variant>
      <vt:variant>
        <vt:lpwstr>mailto:william.davids@maine.edu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wdavids</dc:creator>
  <cp:keywords/>
  <cp:lastModifiedBy>Meghan Elizabeth Collins</cp:lastModifiedBy>
  <cp:revision>2</cp:revision>
  <cp:lastPrinted>1998-12-11T16:11:00Z</cp:lastPrinted>
  <dcterms:created xsi:type="dcterms:W3CDTF">2020-06-18T13:16:00Z</dcterms:created>
  <dcterms:modified xsi:type="dcterms:W3CDTF">2020-06-18T13:16:00Z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0x0101003B6F0F5186E5194B9E183992A814F919</vt:lpwstr>
  </property>
  <property fmtid="{D5CDD505-2E9C-101B-9397-08002B2CF9AE}" pid="3" name="Order">
    <vt:r8>8300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